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A6" w:rsidRPr="00D8735F" w:rsidRDefault="008E66A6" w:rsidP="008E66A6">
      <w:pPr>
        <w:rPr>
          <w:sz w:val="24"/>
          <w:szCs w:val="24"/>
        </w:rPr>
      </w:pPr>
      <w:r w:rsidRPr="00D8735F">
        <w:rPr>
          <w:sz w:val="24"/>
          <w:szCs w:val="24"/>
        </w:rPr>
        <w:t>Name___________________________________</w:t>
      </w:r>
      <w:r w:rsidR="00D8735F">
        <w:rPr>
          <w:sz w:val="24"/>
          <w:szCs w:val="24"/>
        </w:rPr>
        <w:t>____</w:t>
      </w:r>
      <w:r w:rsidRPr="00D8735F">
        <w:rPr>
          <w:sz w:val="24"/>
          <w:szCs w:val="24"/>
        </w:rPr>
        <w:t xml:space="preserve">_____ </w:t>
      </w:r>
      <w:r w:rsidR="00D8735F">
        <w:rPr>
          <w:sz w:val="24"/>
          <w:szCs w:val="24"/>
        </w:rPr>
        <w:t>Date ________________</w:t>
      </w:r>
      <w:proofErr w:type="spellStart"/>
      <w:r w:rsidR="00D8735F">
        <w:rPr>
          <w:sz w:val="24"/>
          <w:szCs w:val="24"/>
        </w:rPr>
        <w:t>Blk</w:t>
      </w:r>
      <w:proofErr w:type="spellEnd"/>
      <w:r w:rsidRPr="00D8735F">
        <w:rPr>
          <w:sz w:val="24"/>
          <w:szCs w:val="24"/>
        </w:rPr>
        <w:t>:______ NB#_____</w:t>
      </w:r>
    </w:p>
    <w:p w:rsidR="008E66A6" w:rsidRDefault="008E66A6" w:rsidP="008E66A6">
      <w:pPr>
        <w:rPr>
          <w:b/>
          <w:i/>
          <w:sz w:val="32"/>
          <w:szCs w:val="32"/>
        </w:rPr>
      </w:pPr>
      <w:r>
        <w:rPr>
          <w:b/>
          <w:i/>
          <w:sz w:val="32"/>
          <w:szCs w:val="32"/>
        </w:rPr>
        <w:t>W</w:t>
      </w:r>
      <w:r w:rsidRPr="0086114E">
        <w:rPr>
          <w:b/>
          <w:i/>
          <w:sz w:val="32"/>
          <w:szCs w:val="32"/>
        </w:rPr>
        <w:t>hat is Wind Energy?</w:t>
      </w:r>
    </w:p>
    <w:p w:rsidR="008E66A6" w:rsidRPr="008E66A6" w:rsidRDefault="008E66A6" w:rsidP="008E66A6">
      <w:pPr>
        <w:rPr>
          <w:b/>
          <w:i/>
          <w:sz w:val="32"/>
          <w:szCs w:val="32"/>
        </w:rPr>
      </w:pPr>
      <w:r>
        <w:t>W</w:t>
      </w:r>
      <w:r w:rsidRPr="00027E8E">
        <w:t>ind is a form of solar energy. Winds are caused by the uneven heating of the atmosphere by the sun, the irregularities of the earth's surface, and rotation of the earth. Wind flow patterns are modified by the earth's terrain, bodies of water, and vegetation. Humans use this wind flow, or motion energy, for many purposes: sailing, flying a kite, and even generating electricity. The term "wind energy" describes the process by which the wind is used to generate mechanical energy or electricity. Wind turbines convert the kinetic energy in the wind into mechanical energy. Mechanical energy can be used for specific tasks (such as grinding grain or pumping water) or a generator can convert this mechanical energy into electricity.</w:t>
      </w:r>
    </w:p>
    <w:p w:rsidR="008E66A6" w:rsidRPr="00D8735F" w:rsidRDefault="00D8735F" w:rsidP="00D8735F">
      <w:pPr>
        <w:rPr>
          <w:b/>
          <w:sz w:val="28"/>
          <w:szCs w:val="28"/>
        </w:rPr>
      </w:pPr>
      <w:r w:rsidRPr="00D8735F">
        <w:rPr>
          <w:b/>
          <w:sz w:val="28"/>
          <w:szCs w:val="28"/>
        </w:rPr>
        <w:t xml:space="preserve">1.  </w:t>
      </w:r>
      <w:r w:rsidR="008E66A6" w:rsidRPr="00D8735F">
        <w:rPr>
          <w:b/>
          <w:sz w:val="28"/>
          <w:szCs w:val="28"/>
        </w:rPr>
        <w:t>What are the three contributing factors that cause wind?</w:t>
      </w:r>
    </w:p>
    <w:p w:rsidR="008E66A6" w:rsidRPr="00D8735F" w:rsidRDefault="008E66A6" w:rsidP="008E66A6">
      <w:pPr>
        <w:rPr>
          <w:sz w:val="28"/>
          <w:szCs w:val="28"/>
        </w:rPr>
      </w:pPr>
      <w:r w:rsidRPr="00D8735F">
        <w:rPr>
          <w:sz w:val="28"/>
          <w:szCs w:val="28"/>
        </w:rPr>
        <w:t>_________________________________________________________________________</w:t>
      </w:r>
      <w:r w:rsidR="00D8735F">
        <w:rPr>
          <w:sz w:val="28"/>
          <w:szCs w:val="28"/>
        </w:rPr>
        <w:t>_________</w:t>
      </w:r>
    </w:p>
    <w:p w:rsidR="008E66A6" w:rsidRPr="00D8735F" w:rsidRDefault="00D8735F" w:rsidP="00D8735F">
      <w:pPr>
        <w:rPr>
          <w:b/>
          <w:sz w:val="28"/>
          <w:szCs w:val="28"/>
        </w:rPr>
      </w:pPr>
      <w:r w:rsidRPr="00D8735F">
        <w:rPr>
          <w:b/>
          <w:sz w:val="28"/>
          <w:szCs w:val="28"/>
        </w:rPr>
        <w:t xml:space="preserve">2. </w:t>
      </w:r>
      <w:r w:rsidR="008E66A6" w:rsidRPr="00D8735F">
        <w:rPr>
          <w:b/>
          <w:sz w:val="28"/>
          <w:szCs w:val="28"/>
        </w:rPr>
        <w:t>Where are the best locations for wind energy to be supplied?</w:t>
      </w:r>
    </w:p>
    <w:p w:rsidR="008E66A6" w:rsidRDefault="008E66A6" w:rsidP="008E66A6">
      <w:r w:rsidRPr="00D8735F">
        <w:rPr>
          <w:sz w:val="28"/>
          <w:szCs w:val="28"/>
        </w:rPr>
        <w:t>__________________________________________________________________</w:t>
      </w:r>
      <w:r w:rsidR="00D8735F">
        <w:rPr>
          <w:sz w:val="28"/>
          <w:szCs w:val="28"/>
        </w:rPr>
        <w:t>________________</w:t>
      </w:r>
    </w:p>
    <w:p w:rsidR="008E66A6" w:rsidRPr="0086114E" w:rsidRDefault="00D8735F" w:rsidP="008E66A6">
      <w:pPr>
        <w:rPr>
          <w:b/>
          <w:i/>
          <w:sz w:val="32"/>
          <w:szCs w:val="32"/>
        </w:rPr>
      </w:pPr>
      <w:r w:rsidRPr="008E66A6">
        <w:rPr>
          <w:b/>
          <w:noProof/>
        </w:rPr>
        <w:drawing>
          <wp:anchor distT="0" distB="0" distL="114300" distR="114300" simplePos="0" relativeHeight="251639808" behindDoc="0" locked="0" layoutInCell="1" allowOverlap="1" wp14:anchorId="7FDED470" wp14:editId="2288B763">
            <wp:simplePos x="0" y="0"/>
            <wp:positionH relativeFrom="column">
              <wp:posOffset>4742815</wp:posOffset>
            </wp:positionH>
            <wp:positionV relativeFrom="paragraph">
              <wp:posOffset>130175</wp:posOffset>
            </wp:positionV>
            <wp:extent cx="2486025" cy="2011680"/>
            <wp:effectExtent l="19050" t="19050" r="9525" b="7620"/>
            <wp:wrapSquare wrapText="bothSides"/>
            <wp:docPr id="4" name="Picture 4" descr="http://windscout.co.uk/images/planning/turbine_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ndscout.co.uk/images/planning/turbine_typ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2011680"/>
                    </a:xfrm>
                    <a:prstGeom prst="rect">
                      <a:avLst/>
                    </a:prstGeom>
                    <a:noFill/>
                    <a:ln>
                      <a:solidFill>
                        <a:schemeClr val="accent1">
                          <a:alpha val="91000"/>
                        </a:schemeClr>
                      </a:solidFill>
                    </a:ln>
                    <a:effectLst>
                      <a:softEdge rad="127000"/>
                    </a:effectLst>
                  </pic:spPr>
                </pic:pic>
              </a:graphicData>
            </a:graphic>
            <wp14:sizeRelH relativeFrom="margin">
              <wp14:pctWidth>0</wp14:pctWidth>
            </wp14:sizeRelH>
            <wp14:sizeRelV relativeFrom="margin">
              <wp14:pctHeight>0</wp14:pctHeight>
            </wp14:sizeRelV>
          </wp:anchor>
        </w:drawing>
      </w:r>
      <w:r w:rsidR="008E66A6">
        <w:rPr>
          <w:noProof/>
        </w:rPr>
        <w:drawing>
          <wp:anchor distT="0" distB="0" distL="114300" distR="114300" simplePos="0" relativeHeight="251615232" behindDoc="0" locked="0" layoutInCell="1" allowOverlap="1" wp14:anchorId="3D64D385" wp14:editId="60136437">
            <wp:simplePos x="0" y="0"/>
            <wp:positionH relativeFrom="column">
              <wp:posOffset>47625</wp:posOffset>
            </wp:positionH>
            <wp:positionV relativeFrom="paragraph">
              <wp:posOffset>358775</wp:posOffset>
            </wp:positionV>
            <wp:extent cx="2009140" cy="2028825"/>
            <wp:effectExtent l="0" t="0" r="0" b="0"/>
            <wp:wrapSquare wrapText="bothSides"/>
            <wp:docPr id="3" name="Picture 3" descr="http://curriculum.makerbot.com/images/whirligigs/wind/lift_dr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iculum.makerbot.com/images/whirligigs/wind/lift_dr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14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6A6" w:rsidRPr="0086114E">
        <w:rPr>
          <w:b/>
          <w:i/>
          <w:sz w:val="32"/>
          <w:szCs w:val="32"/>
        </w:rPr>
        <w:t xml:space="preserve">How </w:t>
      </w:r>
      <w:r w:rsidR="008E66A6">
        <w:rPr>
          <w:b/>
          <w:i/>
          <w:sz w:val="32"/>
          <w:szCs w:val="32"/>
        </w:rPr>
        <w:t xml:space="preserve">Do </w:t>
      </w:r>
      <w:r w:rsidR="008E66A6" w:rsidRPr="0086114E">
        <w:rPr>
          <w:b/>
          <w:i/>
          <w:sz w:val="32"/>
          <w:szCs w:val="32"/>
        </w:rPr>
        <w:t>Wind Turbines Work</w:t>
      </w:r>
      <w:r w:rsidR="008E66A6">
        <w:rPr>
          <w:b/>
          <w:i/>
          <w:sz w:val="32"/>
          <w:szCs w:val="32"/>
        </w:rPr>
        <w:t>?</w:t>
      </w:r>
    </w:p>
    <w:p w:rsidR="008E66A6" w:rsidRDefault="008E66A6" w:rsidP="008E66A6">
      <w:r w:rsidRPr="00027E8E">
        <w:t>A wind turbine works the opposite of a fan. Instead of using electricity to make wind, like a fan, wind turbines use wind to make electricity. The wind turns the blades, which spin a shaft, which connects to a generator and makes electricity. Wind turbines, like windmills, are usually mounted on a tower to capture the most energy. Wind turbines operate on a simple principle. The energy in the wind turns two or three propeller-like blades around a rotor. The rotor is connected to the main shaft, which spins a generator to create electricity. Wind turbines are mounted on a tower to capture the most energy. At 100 feet (30 meters) or more above ground, they can take advantage of faster and less turbulent wind. A blade acts much like an airplane wing.</w:t>
      </w:r>
      <w:r>
        <w:t xml:space="preserve"> </w:t>
      </w:r>
      <w:r w:rsidRPr="00027E8E">
        <w:t>When the wind blows, a pocket of low-pressure air forms on the downwind side of the blade.</w:t>
      </w:r>
    </w:p>
    <w:p w:rsidR="008E66A6" w:rsidRPr="00D8735F" w:rsidRDefault="00D8735F" w:rsidP="00D8735F">
      <w:pPr>
        <w:rPr>
          <w:b/>
          <w:sz w:val="28"/>
          <w:szCs w:val="28"/>
        </w:rPr>
      </w:pPr>
      <w:r w:rsidRPr="00D8735F">
        <w:rPr>
          <w:b/>
          <w:sz w:val="28"/>
          <w:szCs w:val="28"/>
        </w:rPr>
        <w:t xml:space="preserve">3. </w:t>
      </w:r>
      <w:r w:rsidR="008E66A6" w:rsidRPr="00D8735F">
        <w:rPr>
          <w:b/>
          <w:sz w:val="28"/>
          <w:szCs w:val="28"/>
        </w:rPr>
        <w:t xml:space="preserve">What is the relationship between a fan used to cool you in the summer </w:t>
      </w:r>
      <w:r>
        <w:rPr>
          <w:b/>
          <w:sz w:val="28"/>
          <w:szCs w:val="28"/>
        </w:rPr>
        <w:t>&amp;</w:t>
      </w:r>
      <w:r w:rsidR="008E66A6" w:rsidRPr="00D8735F">
        <w:rPr>
          <w:b/>
          <w:sz w:val="28"/>
          <w:szCs w:val="28"/>
        </w:rPr>
        <w:t xml:space="preserve"> a windmill used to generate electricity?</w:t>
      </w:r>
      <w:r w:rsidRPr="00D8735F">
        <w:rPr>
          <w:b/>
          <w:sz w:val="28"/>
          <w:szCs w:val="28"/>
        </w:rPr>
        <w:t xml:space="preserve"> </w:t>
      </w:r>
      <w:r w:rsidR="008E66A6" w:rsidRPr="00D8735F">
        <w:rPr>
          <w:sz w:val="28"/>
          <w:szCs w:val="28"/>
        </w:rPr>
        <w:t>__________________________________________________________________________________</w:t>
      </w:r>
    </w:p>
    <w:p w:rsidR="008E66A6" w:rsidRDefault="00D8735F" w:rsidP="008E66A6">
      <w:pPr>
        <w:rPr>
          <w:b/>
        </w:rPr>
      </w:pPr>
      <w:r>
        <w:rPr>
          <w:noProof/>
        </w:rPr>
        <w:drawing>
          <wp:anchor distT="0" distB="0" distL="114300" distR="114300" simplePos="0" relativeHeight="251722752" behindDoc="0" locked="0" layoutInCell="1" allowOverlap="1" wp14:anchorId="30E2A4C4" wp14:editId="01D7CF12">
            <wp:simplePos x="0" y="0"/>
            <wp:positionH relativeFrom="column">
              <wp:posOffset>5404485</wp:posOffset>
            </wp:positionH>
            <wp:positionV relativeFrom="paragraph">
              <wp:posOffset>5715</wp:posOffset>
            </wp:positionV>
            <wp:extent cx="1905000" cy="1162050"/>
            <wp:effectExtent l="0" t="0" r="0" b="0"/>
            <wp:wrapSquare wrapText="bothSides"/>
            <wp:docPr id="9" name="Picture 3" descr="http://www.physics.umn.edu/outreach/pforce/circus/Bernoull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umn.edu/outreach/pforce/circus/Bernoulli1.gif"/>
                    <pic:cNvPicPr>
                      <a:picLocks noChangeAspect="1" noChangeArrowheads="1"/>
                    </pic:cNvPicPr>
                  </pic:nvPicPr>
                  <pic:blipFill>
                    <a:blip r:embed="rId9" cstate="print"/>
                    <a:srcRect/>
                    <a:stretch>
                      <a:fillRect/>
                    </a:stretch>
                  </pic:blipFill>
                  <pic:spPr bwMode="auto">
                    <a:xfrm>
                      <a:off x="0" y="0"/>
                      <a:ext cx="1905000"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0400" behindDoc="0" locked="0" layoutInCell="1" allowOverlap="1" wp14:anchorId="37E0EB3E" wp14:editId="4AAD8C5B">
            <wp:simplePos x="0" y="0"/>
            <wp:positionH relativeFrom="column">
              <wp:posOffset>3571875</wp:posOffset>
            </wp:positionH>
            <wp:positionV relativeFrom="paragraph">
              <wp:posOffset>53340</wp:posOffset>
            </wp:positionV>
            <wp:extent cx="1832610" cy="1133475"/>
            <wp:effectExtent l="0" t="0" r="0" b="0"/>
            <wp:wrapSquare wrapText="bothSides"/>
            <wp:docPr id="10" name="Picture 6" descr="http://www.physics.umn.edu/outreach/pforce/circus/Bernoull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umn.edu/outreach/pforce/circus/Bernoulli2.gif"/>
                    <pic:cNvPicPr>
                      <a:picLocks noChangeAspect="1" noChangeArrowheads="1"/>
                    </pic:cNvPicPr>
                  </pic:nvPicPr>
                  <pic:blipFill>
                    <a:blip r:embed="rId10" cstate="print"/>
                    <a:srcRect/>
                    <a:stretch>
                      <a:fillRect/>
                    </a:stretch>
                  </pic:blipFill>
                  <pic:spPr bwMode="auto">
                    <a:xfrm>
                      <a:off x="0" y="0"/>
                      <a:ext cx="1832610" cy="1133475"/>
                    </a:xfrm>
                    <a:prstGeom prst="rect">
                      <a:avLst/>
                    </a:prstGeom>
                    <a:noFill/>
                    <a:ln w="9525">
                      <a:noFill/>
                      <a:miter lim="800000"/>
                      <a:headEnd/>
                      <a:tailEnd/>
                    </a:ln>
                  </pic:spPr>
                </pic:pic>
              </a:graphicData>
            </a:graphic>
            <wp14:sizeRelV relativeFrom="margin">
              <wp14:pctHeight>0</wp14:pctHeight>
            </wp14:sizeRelV>
          </wp:anchor>
        </w:drawing>
      </w:r>
      <w:r w:rsidR="008E66A6" w:rsidRPr="00027E8E">
        <w:t>The low-pressure air pocket then pulls the blade toward it, causing the rotor to turn. This is called lift. The force of the lift is actually much stronger than the wind's force against the front side of the blade, which is called drag. The combination of lift and drag causes the rotor to spin like a propeller, and the turning shaft spins a generator to make electricity. Wind turbines can be used to produce electricity for a single home or building, or they can be connected to an electricity grid for more widespread electricity distribution.</w:t>
      </w:r>
      <w:r w:rsidR="008E66A6">
        <w:rPr>
          <w:b/>
        </w:rPr>
        <w:t xml:space="preserve">     </w:t>
      </w:r>
    </w:p>
    <w:p w:rsidR="008E66A6" w:rsidRPr="00D8735F" w:rsidRDefault="008E66A6" w:rsidP="008E66A6">
      <w:pPr>
        <w:rPr>
          <w:b/>
          <w:sz w:val="28"/>
          <w:szCs w:val="28"/>
        </w:rPr>
      </w:pPr>
      <w:r w:rsidRPr="00D8735F">
        <w:rPr>
          <w:b/>
          <w:sz w:val="28"/>
          <w:szCs w:val="28"/>
        </w:rPr>
        <w:t xml:space="preserve"> 4. Discuss the role of lift and drag to allow the blade to move.</w:t>
      </w:r>
    </w:p>
    <w:p w:rsidR="008E66A6" w:rsidRDefault="008E66A6" w:rsidP="008E66A6">
      <w:r>
        <w:t>__________________________________________________________________________________________________</w:t>
      </w:r>
    </w:p>
    <w:p w:rsidR="008E66A6" w:rsidRDefault="008E66A6" w:rsidP="008E66A6">
      <w:r w:rsidRPr="00027E8E">
        <w:lastRenderedPageBreak/>
        <w:t>Wind speed</w:t>
      </w:r>
      <w:r>
        <w:t>,</w:t>
      </w:r>
      <w:r w:rsidRPr="00027E8E">
        <w:t xml:space="preserve"> the height of the blades </w:t>
      </w:r>
      <w:r>
        <w:t>and the number of blades</w:t>
      </w:r>
      <w:r w:rsidRPr="00027E8E">
        <w:t xml:space="preserve"> contribute to the amount of energy generated</w:t>
      </w:r>
      <w:r>
        <w:t xml:space="preserve">.  The shape of the blades can also effect the windmill’s ability to generate power.  Please be sure to research other designs on the computer.  Below sketch two unique blade designs.                                                           </w:t>
      </w:r>
    </w:p>
    <w:tbl>
      <w:tblPr>
        <w:tblStyle w:val="TableGrid"/>
        <w:tblpPr w:leftFromText="180" w:rightFromText="180" w:vertAnchor="text" w:horzAnchor="page" w:tblpX="5811" w:tblpY="383"/>
        <w:tblW w:w="0" w:type="auto"/>
        <w:tblLook w:val="04A0" w:firstRow="1" w:lastRow="0" w:firstColumn="1" w:lastColumn="0" w:noHBand="0" w:noVBand="1"/>
      </w:tblPr>
      <w:tblGrid>
        <w:gridCol w:w="3055"/>
        <w:gridCol w:w="2970"/>
      </w:tblGrid>
      <w:tr w:rsidR="008E66A6" w:rsidTr="00D8735F">
        <w:tc>
          <w:tcPr>
            <w:tcW w:w="3055" w:type="dxa"/>
          </w:tcPr>
          <w:p w:rsidR="008E66A6" w:rsidRPr="00D8735F" w:rsidRDefault="008E66A6" w:rsidP="00D8735F">
            <w:pPr>
              <w:pStyle w:val="ListParagraph"/>
              <w:numPr>
                <w:ilvl w:val="0"/>
                <w:numId w:val="8"/>
              </w:numPr>
              <w:rPr>
                <w:b/>
                <w:sz w:val="28"/>
                <w:szCs w:val="28"/>
                <w:u w:val="single"/>
              </w:rPr>
            </w:pPr>
            <w:r w:rsidRPr="00D8735F">
              <w:rPr>
                <w:b/>
                <w:sz w:val="28"/>
                <w:szCs w:val="28"/>
                <w:u w:val="single"/>
              </w:rPr>
              <w:t>Sketch One</w:t>
            </w:r>
          </w:p>
          <w:p w:rsidR="008E66A6" w:rsidRPr="00D8735F" w:rsidRDefault="008E66A6" w:rsidP="00D8735F">
            <w:pPr>
              <w:rPr>
                <w:b/>
                <w:sz w:val="28"/>
                <w:szCs w:val="28"/>
                <w:u w:val="single"/>
              </w:rPr>
            </w:pPr>
          </w:p>
          <w:p w:rsidR="008E66A6" w:rsidRPr="00D8735F" w:rsidRDefault="008E66A6" w:rsidP="00D8735F">
            <w:pPr>
              <w:rPr>
                <w:b/>
                <w:sz w:val="28"/>
                <w:szCs w:val="28"/>
                <w:u w:val="single"/>
              </w:rPr>
            </w:pPr>
          </w:p>
          <w:p w:rsidR="008E66A6" w:rsidRPr="00D8735F" w:rsidRDefault="008E66A6" w:rsidP="00D8735F">
            <w:pPr>
              <w:rPr>
                <w:b/>
                <w:sz w:val="28"/>
                <w:szCs w:val="28"/>
                <w:u w:val="single"/>
              </w:rPr>
            </w:pPr>
          </w:p>
          <w:p w:rsidR="008E66A6" w:rsidRPr="00D8735F" w:rsidRDefault="008E66A6" w:rsidP="00D8735F">
            <w:pPr>
              <w:rPr>
                <w:b/>
                <w:sz w:val="28"/>
                <w:szCs w:val="28"/>
                <w:u w:val="single"/>
              </w:rPr>
            </w:pPr>
          </w:p>
          <w:p w:rsidR="008E66A6" w:rsidRPr="00D8735F" w:rsidRDefault="008E66A6" w:rsidP="00D8735F">
            <w:pPr>
              <w:rPr>
                <w:b/>
                <w:sz w:val="28"/>
                <w:szCs w:val="28"/>
                <w:u w:val="single"/>
              </w:rPr>
            </w:pPr>
          </w:p>
          <w:p w:rsidR="008E66A6" w:rsidRPr="00D8735F" w:rsidRDefault="008E66A6" w:rsidP="00D8735F">
            <w:pPr>
              <w:rPr>
                <w:b/>
                <w:sz w:val="28"/>
                <w:szCs w:val="28"/>
                <w:u w:val="single"/>
              </w:rPr>
            </w:pPr>
          </w:p>
        </w:tc>
        <w:tc>
          <w:tcPr>
            <w:tcW w:w="2970" w:type="dxa"/>
          </w:tcPr>
          <w:p w:rsidR="008E66A6" w:rsidRPr="00D8735F" w:rsidRDefault="008E66A6" w:rsidP="00D8735F">
            <w:pPr>
              <w:rPr>
                <w:b/>
                <w:sz w:val="28"/>
                <w:szCs w:val="28"/>
                <w:u w:val="single"/>
              </w:rPr>
            </w:pPr>
            <w:r w:rsidRPr="00D8735F">
              <w:rPr>
                <w:b/>
                <w:sz w:val="28"/>
                <w:szCs w:val="28"/>
                <w:u w:val="single"/>
              </w:rPr>
              <w:t>Sketch Two</w:t>
            </w:r>
          </w:p>
        </w:tc>
      </w:tr>
    </w:tbl>
    <w:p w:rsidR="008E66A6" w:rsidRPr="008E66A6" w:rsidRDefault="008E66A6" w:rsidP="008E66A6">
      <w:r>
        <w:rPr>
          <w:noProof/>
        </w:rPr>
        <w:drawing>
          <wp:anchor distT="0" distB="0" distL="114300" distR="114300" simplePos="0" relativeHeight="251577344" behindDoc="1" locked="0" layoutInCell="1" allowOverlap="1" wp14:anchorId="74BBC7DC" wp14:editId="62EF3B68">
            <wp:simplePos x="0" y="0"/>
            <wp:positionH relativeFrom="page">
              <wp:posOffset>381000</wp:posOffset>
            </wp:positionH>
            <wp:positionV relativeFrom="paragraph">
              <wp:posOffset>478790</wp:posOffset>
            </wp:positionV>
            <wp:extent cx="2971800" cy="2799080"/>
            <wp:effectExtent l="0" t="0" r="0" b="0"/>
            <wp:wrapSquare wrapText="bothSides"/>
            <wp:docPr id="13" name="Picture 13" descr="Map of the United States of America, including Hawaii and Alaska.  The map uses color to distinguish between different classes of wind power potential by resource potential, wind power density at 50 M (measured in W/(m^2)), wind speed at 50 m (measured in m/s), and wind speed at 50 m (measured in mph).   If you need assistance reading the information on this map, please contact the Wind and Hydropower Technologies Program Web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p of the United States of America, including Hawaii and Alaska.  The map uses color to distinguish between different classes of wind power potential by resource potential, wind power density at 50 M (measured in W/(m^2)), wind speed at 50 m (measured in m/s), and wind speed at 50 m (measured in mph).   If you need assistance reading the information on this map, please contact the Wind and Hydropower Technologies Program Webma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799080"/>
                    </a:xfrm>
                    <a:prstGeom prst="rect">
                      <a:avLst/>
                    </a:prstGeom>
                    <a:noFill/>
                  </pic:spPr>
                </pic:pic>
              </a:graphicData>
            </a:graphic>
            <wp14:sizeRelH relativeFrom="page">
              <wp14:pctWidth>0</wp14:pctWidth>
            </wp14:sizeRelH>
            <wp14:sizeRelV relativeFrom="page">
              <wp14:pctHeight>0</wp14:pctHeight>
            </wp14:sizeRelV>
          </wp:anchor>
        </w:drawing>
      </w:r>
      <w:r w:rsidRPr="004A649E">
        <w:rPr>
          <w:b/>
          <w:i/>
          <w:sz w:val="32"/>
          <w:szCs w:val="32"/>
        </w:rPr>
        <w:t>Locating th</w:t>
      </w:r>
      <w:r>
        <w:rPr>
          <w:b/>
          <w:i/>
          <w:sz w:val="32"/>
          <w:szCs w:val="32"/>
        </w:rPr>
        <w:t xml:space="preserve">e Best Places for Windmill </w:t>
      </w:r>
    </w:p>
    <w:p w:rsidR="008E66A6" w:rsidRPr="00027E8E" w:rsidRDefault="008E66A6" w:rsidP="008E66A6">
      <w:r w:rsidRPr="00027E8E">
        <w:t>Not all locations are suitable for wind energy development. They need to be evaluated to determine if the cost associated with installing a wind turbine will likely be balanced by the value of energy generated over time.</w:t>
      </w:r>
    </w:p>
    <w:p w:rsidR="008E66A6" w:rsidRPr="00027E8E" w:rsidRDefault="008E66A6" w:rsidP="008E66A6">
      <w:r w:rsidRPr="00027E8E">
        <w:t xml:space="preserve">One of the first steps to developing a wind energy project is to assess the area's wind resources and estimate the available energy. To help the wind industry identify </w:t>
      </w:r>
      <w:r>
        <w:t>the area</w:t>
      </w:r>
      <w:r w:rsidRPr="00027E8E">
        <w:t xml:space="preserve"> best suited for development, the U.S. Wind Energy Program works with the National Renewable Energy Laboratory (NREL) and other organizations to measure, characterize, and map wind resources 50 meters (m) to 100 m above ground. At the local level, towns and contractors will work with homeowners</w:t>
      </w:r>
      <w:r>
        <w:t xml:space="preserve"> </w:t>
      </w:r>
      <w:r w:rsidRPr="00027E8E">
        <w:t>to determine the cost and likely financial benefits of wind turbine installation. Often the first step is to temporarily install an anemometer to test the wind at a farm or home over several months or even a year.</w:t>
      </w:r>
    </w:p>
    <w:p w:rsidR="008E66A6" w:rsidRPr="00D8735F" w:rsidRDefault="00D8735F" w:rsidP="00D8735F">
      <w:pPr>
        <w:rPr>
          <w:b/>
          <w:sz w:val="28"/>
          <w:szCs w:val="28"/>
        </w:rPr>
      </w:pPr>
      <w:r w:rsidRPr="00D8735F">
        <w:rPr>
          <w:b/>
          <w:sz w:val="28"/>
          <w:szCs w:val="28"/>
        </w:rPr>
        <w:t xml:space="preserve">6. </w:t>
      </w:r>
      <w:r w:rsidR="008E66A6" w:rsidRPr="00D8735F">
        <w:rPr>
          <w:b/>
          <w:sz w:val="28"/>
          <w:szCs w:val="28"/>
        </w:rPr>
        <w:t>Why can you not just set up a windmill anywhere?</w:t>
      </w:r>
    </w:p>
    <w:p w:rsidR="008E66A6" w:rsidRDefault="00D8735F" w:rsidP="008E66A6">
      <w:r>
        <w:rPr>
          <w:noProof/>
        </w:rPr>
        <w:drawing>
          <wp:anchor distT="0" distB="0" distL="114300" distR="114300" simplePos="0" relativeHeight="251578368" behindDoc="1" locked="0" layoutInCell="1" allowOverlap="1" wp14:anchorId="2182FE10" wp14:editId="395970C9">
            <wp:simplePos x="0" y="0"/>
            <wp:positionH relativeFrom="page">
              <wp:posOffset>5342890</wp:posOffset>
            </wp:positionH>
            <wp:positionV relativeFrom="paragraph">
              <wp:posOffset>177165</wp:posOffset>
            </wp:positionV>
            <wp:extent cx="2181225" cy="1757045"/>
            <wp:effectExtent l="0" t="0" r="9525" b="0"/>
            <wp:wrapSquare wrapText="bothSides"/>
            <wp:docPr id="11" name="Picture 11" descr="File:Mod-0 Wind tu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le:Mod-0 Wind turb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1757045"/>
                    </a:xfrm>
                    <a:prstGeom prst="rect">
                      <a:avLst/>
                    </a:prstGeom>
                    <a:noFill/>
                  </pic:spPr>
                </pic:pic>
              </a:graphicData>
            </a:graphic>
            <wp14:sizeRelH relativeFrom="page">
              <wp14:pctWidth>0</wp14:pctWidth>
            </wp14:sizeRelH>
            <wp14:sizeRelV relativeFrom="page">
              <wp14:pctHeight>0</wp14:pctHeight>
            </wp14:sizeRelV>
          </wp:anchor>
        </w:drawing>
      </w:r>
      <w:r w:rsidR="008E66A6">
        <w:t>_______________________________</w:t>
      </w:r>
      <w:r>
        <w:t>_______</w:t>
      </w:r>
      <w:r w:rsidR="008E66A6">
        <w:t>___________________________________________________________________</w:t>
      </w:r>
    </w:p>
    <w:p w:rsidR="00D8735F" w:rsidRDefault="008E66A6" w:rsidP="008E66A6">
      <w:pPr>
        <w:rPr>
          <w:b/>
          <w:i/>
          <w:sz w:val="32"/>
          <w:szCs w:val="32"/>
        </w:rPr>
      </w:pPr>
      <w:r w:rsidRPr="004A649E">
        <w:rPr>
          <w:b/>
          <w:i/>
          <w:sz w:val="32"/>
          <w:szCs w:val="32"/>
        </w:rPr>
        <w:t>How Many Blades?</w:t>
      </w:r>
    </w:p>
    <w:p w:rsidR="00D8735F" w:rsidRDefault="008E66A6" w:rsidP="008E66A6">
      <w:pPr>
        <w:rPr>
          <w:b/>
          <w:i/>
          <w:sz w:val="32"/>
          <w:szCs w:val="32"/>
        </w:rPr>
      </w:pPr>
      <w:r w:rsidRPr="00027E8E">
        <w:t>Most wind turbines use either two or three blades. Research indicates that as more blades are added there is a</w:t>
      </w:r>
      <w:r>
        <w:t>n</w:t>
      </w:r>
      <w:r w:rsidRPr="00027E8E">
        <w:t xml:space="preserve"> increase in aerodynamic efficiency, but this efficiency decreases dramatically with each added blade. For example,</w:t>
      </w:r>
      <w:r>
        <w:t xml:space="preserve"> </w:t>
      </w:r>
      <w:r w:rsidRPr="00027E8E">
        <w:t xml:space="preserve">increasing the number of blades from one to </w:t>
      </w:r>
      <w:r>
        <w:t>two</w:t>
      </w:r>
      <w:r w:rsidRPr="00027E8E">
        <w:t xml:space="preserve"> can yield a six percent increase in aerodynamic efficiency, but increasing the blade count from two to three yields only an extra three percent in efficiency. And, of course, there are cost implications too. Each additional blade in a design will increase the cost of the end product, so engineers have to factor in both the increased efficiency and the increased cost of manufacturing to determine a design that will be the best for an application. Aesthetics is also a consideration. A small, two or three blade design might be best for a residential area, where a homeowner just wants to pull from the wind enough energy to power their own home, and would prefer a quieter option.  A giant 12 blade design would not look very nice atop their home and would perhaps generate more energy than they need, and likely more noise too! To the right you can see</w:t>
      </w:r>
      <w:r>
        <w:t xml:space="preserve"> </w:t>
      </w:r>
      <w:r w:rsidRPr="00027E8E">
        <w:t>how NASA tested a one-bladed rotor configuration. (Photo by NASA Glenn Research Center)</w:t>
      </w:r>
      <w:r>
        <w:rPr>
          <w:b/>
          <w:i/>
          <w:sz w:val="32"/>
          <w:szCs w:val="32"/>
        </w:rPr>
        <w:t xml:space="preserve">                                                                 </w:t>
      </w:r>
    </w:p>
    <w:p w:rsidR="008E66A6" w:rsidRDefault="00D8735F" w:rsidP="008E66A6">
      <w:pPr>
        <w:rPr>
          <w:sz w:val="28"/>
          <w:szCs w:val="28"/>
        </w:rPr>
      </w:pPr>
      <w:r w:rsidRPr="00D8735F">
        <w:rPr>
          <w:b/>
          <w:i/>
          <w:sz w:val="28"/>
          <w:szCs w:val="28"/>
        </w:rPr>
        <w:t>7</w:t>
      </w:r>
      <w:r w:rsidR="008E66A6" w:rsidRPr="00D8735F">
        <w:rPr>
          <w:b/>
          <w:i/>
          <w:sz w:val="28"/>
          <w:szCs w:val="28"/>
        </w:rPr>
        <w:t>.</w:t>
      </w:r>
      <w:r w:rsidR="008E66A6" w:rsidRPr="00D8735F">
        <w:rPr>
          <w:b/>
          <w:sz w:val="28"/>
          <w:szCs w:val="28"/>
        </w:rPr>
        <w:t xml:space="preserve"> What two factors are considered when engineers decide how many blades should be used in their design?</w:t>
      </w:r>
      <w:r w:rsidR="008E66A6" w:rsidRPr="00D8735F">
        <w:rPr>
          <w:sz w:val="28"/>
          <w:szCs w:val="28"/>
        </w:rPr>
        <w:t xml:space="preserve"> _________________________________________________________________</w:t>
      </w:r>
      <w:r>
        <w:rPr>
          <w:sz w:val="28"/>
          <w:szCs w:val="28"/>
        </w:rPr>
        <w:t>_________________</w:t>
      </w:r>
    </w:p>
    <w:p w:rsidR="00D8735F" w:rsidRPr="00D8735F" w:rsidRDefault="00D8735F" w:rsidP="008E66A6">
      <w:pPr>
        <w:rPr>
          <w:b/>
          <w:i/>
          <w:sz w:val="28"/>
          <w:szCs w:val="28"/>
        </w:rPr>
      </w:pPr>
    </w:p>
    <w:p w:rsidR="003F6F98" w:rsidRPr="00D8735F" w:rsidRDefault="008E66A6" w:rsidP="008E66A6">
      <w:pPr>
        <w:jc w:val="center"/>
        <w:rPr>
          <w:sz w:val="40"/>
          <w:szCs w:val="40"/>
        </w:rPr>
      </w:pPr>
      <w:r w:rsidRPr="00D8735F">
        <w:rPr>
          <w:b/>
          <w:i/>
          <w:sz w:val="40"/>
          <w:szCs w:val="40"/>
          <w:u w:val="single"/>
        </w:rPr>
        <w:lastRenderedPageBreak/>
        <w:t>Wind Turbine Lab</w:t>
      </w:r>
    </w:p>
    <w:tbl>
      <w:tblPr>
        <w:tblStyle w:val="TableGrid"/>
        <w:tblW w:w="5000" w:type="pct"/>
        <w:tblLook w:val="04A0" w:firstRow="1" w:lastRow="0" w:firstColumn="1" w:lastColumn="0" w:noHBand="0" w:noVBand="1"/>
      </w:tblPr>
      <w:tblGrid>
        <w:gridCol w:w="2510"/>
        <w:gridCol w:w="2193"/>
        <w:gridCol w:w="1183"/>
        <w:gridCol w:w="2456"/>
        <w:gridCol w:w="2134"/>
        <w:gridCol w:w="1034"/>
      </w:tblGrid>
      <w:tr w:rsidR="00AE2E7E" w:rsidTr="008E66A6">
        <w:tc>
          <w:tcPr>
            <w:tcW w:w="1090" w:type="pct"/>
          </w:tcPr>
          <w:p w:rsidR="00AE2E7E" w:rsidRPr="008E66A6" w:rsidRDefault="00AE2E7E" w:rsidP="00027E8E">
            <w:pPr>
              <w:rPr>
                <w:b/>
              </w:rPr>
            </w:pPr>
            <w:r w:rsidRPr="008E66A6">
              <w:rPr>
                <w:b/>
              </w:rPr>
              <w:t>Coffee Stirrers</w:t>
            </w:r>
          </w:p>
        </w:tc>
        <w:tc>
          <w:tcPr>
            <w:tcW w:w="952" w:type="pct"/>
          </w:tcPr>
          <w:p w:rsidR="00AE2E7E" w:rsidRDefault="00AE2E7E" w:rsidP="00AE2E7E">
            <w:pPr>
              <w:jc w:val="right"/>
            </w:pPr>
            <w:r>
              <w:t>.75/each</w:t>
            </w:r>
          </w:p>
        </w:tc>
        <w:tc>
          <w:tcPr>
            <w:tcW w:w="514" w:type="pct"/>
          </w:tcPr>
          <w:p w:rsidR="00AE2E7E" w:rsidRDefault="00AE2E7E" w:rsidP="00027E8E"/>
        </w:tc>
        <w:tc>
          <w:tcPr>
            <w:tcW w:w="1067" w:type="pct"/>
          </w:tcPr>
          <w:p w:rsidR="00AE2E7E" w:rsidRPr="008E66A6" w:rsidRDefault="00AE2E7E" w:rsidP="00027E8E">
            <w:pPr>
              <w:rPr>
                <w:b/>
              </w:rPr>
            </w:pPr>
            <w:r w:rsidRPr="008E66A6">
              <w:rPr>
                <w:b/>
              </w:rPr>
              <w:t>Rubber Band</w:t>
            </w:r>
          </w:p>
        </w:tc>
        <w:tc>
          <w:tcPr>
            <w:tcW w:w="927" w:type="pct"/>
          </w:tcPr>
          <w:p w:rsidR="00AE2E7E" w:rsidRDefault="00AE2E7E" w:rsidP="00AE2E7E">
            <w:pPr>
              <w:jc w:val="right"/>
            </w:pPr>
            <w:r>
              <w:t>.45/each</w:t>
            </w:r>
          </w:p>
        </w:tc>
        <w:tc>
          <w:tcPr>
            <w:tcW w:w="449" w:type="pct"/>
          </w:tcPr>
          <w:p w:rsidR="00AE2E7E" w:rsidRDefault="00AE2E7E" w:rsidP="00027E8E"/>
        </w:tc>
      </w:tr>
      <w:tr w:rsidR="00AE2E7E" w:rsidTr="008E66A6">
        <w:tc>
          <w:tcPr>
            <w:tcW w:w="1090" w:type="pct"/>
          </w:tcPr>
          <w:p w:rsidR="00AE2E7E" w:rsidRPr="008E66A6" w:rsidRDefault="00AE2E7E" w:rsidP="00027E8E">
            <w:pPr>
              <w:rPr>
                <w:b/>
              </w:rPr>
            </w:pPr>
            <w:r w:rsidRPr="008E66A6">
              <w:rPr>
                <w:b/>
              </w:rPr>
              <w:t>Toothpicks</w:t>
            </w:r>
          </w:p>
        </w:tc>
        <w:tc>
          <w:tcPr>
            <w:tcW w:w="952" w:type="pct"/>
          </w:tcPr>
          <w:p w:rsidR="00AE2E7E" w:rsidRDefault="00AE2E7E" w:rsidP="00AE2E7E">
            <w:pPr>
              <w:jc w:val="right"/>
            </w:pPr>
            <w:r>
              <w:t>.65/each</w:t>
            </w:r>
          </w:p>
        </w:tc>
        <w:tc>
          <w:tcPr>
            <w:tcW w:w="514" w:type="pct"/>
          </w:tcPr>
          <w:p w:rsidR="00AE2E7E" w:rsidRDefault="00AE2E7E" w:rsidP="00027E8E"/>
        </w:tc>
        <w:tc>
          <w:tcPr>
            <w:tcW w:w="1067" w:type="pct"/>
          </w:tcPr>
          <w:p w:rsidR="00AE2E7E" w:rsidRPr="008E66A6" w:rsidRDefault="00AE2E7E" w:rsidP="00027E8E">
            <w:pPr>
              <w:rPr>
                <w:b/>
              </w:rPr>
            </w:pPr>
            <w:r w:rsidRPr="008E66A6">
              <w:rPr>
                <w:b/>
              </w:rPr>
              <w:t>Aluminum Foil</w:t>
            </w:r>
          </w:p>
        </w:tc>
        <w:tc>
          <w:tcPr>
            <w:tcW w:w="927" w:type="pct"/>
          </w:tcPr>
          <w:p w:rsidR="00AE2E7E" w:rsidRDefault="00AE2E7E" w:rsidP="00AE2E7E">
            <w:pPr>
              <w:jc w:val="right"/>
            </w:pPr>
            <w:r>
              <w:t>2.25/</w:t>
            </w:r>
            <w:proofErr w:type="spellStart"/>
            <w:r>
              <w:t>sq</w:t>
            </w:r>
            <w:proofErr w:type="spellEnd"/>
            <w:r>
              <w:t xml:space="preserve"> inch</w:t>
            </w:r>
          </w:p>
        </w:tc>
        <w:tc>
          <w:tcPr>
            <w:tcW w:w="449" w:type="pct"/>
          </w:tcPr>
          <w:p w:rsidR="00AE2E7E" w:rsidRDefault="00AE2E7E" w:rsidP="00027E8E"/>
        </w:tc>
      </w:tr>
      <w:tr w:rsidR="00AE2E7E" w:rsidTr="008E66A6">
        <w:tc>
          <w:tcPr>
            <w:tcW w:w="1090" w:type="pct"/>
          </w:tcPr>
          <w:p w:rsidR="00AE2E7E" w:rsidRPr="008E66A6" w:rsidRDefault="00AE2E7E" w:rsidP="00027E8E">
            <w:pPr>
              <w:rPr>
                <w:b/>
              </w:rPr>
            </w:pPr>
            <w:r w:rsidRPr="008E66A6">
              <w:rPr>
                <w:b/>
              </w:rPr>
              <w:t>Index Card</w:t>
            </w:r>
          </w:p>
        </w:tc>
        <w:tc>
          <w:tcPr>
            <w:tcW w:w="952" w:type="pct"/>
          </w:tcPr>
          <w:p w:rsidR="00AE2E7E" w:rsidRDefault="005F3570" w:rsidP="00AE2E7E">
            <w:pPr>
              <w:jc w:val="right"/>
            </w:pPr>
            <w:r>
              <w:t>1.00/each</w:t>
            </w:r>
          </w:p>
        </w:tc>
        <w:tc>
          <w:tcPr>
            <w:tcW w:w="514" w:type="pct"/>
          </w:tcPr>
          <w:p w:rsidR="00AE2E7E" w:rsidRDefault="00AE2E7E" w:rsidP="00027E8E"/>
        </w:tc>
        <w:tc>
          <w:tcPr>
            <w:tcW w:w="1067" w:type="pct"/>
          </w:tcPr>
          <w:p w:rsidR="00AE2E7E" w:rsidRPr="008E66A6" w:rsidRDefault="00AE2E7E" w:rsidP="00027E8E">
            <w:pPr>
              <w:rPr>
                <w:b/>
              </w:rPr>
            </w:pPr>
            <w:r w:rsidRPr="008E66A6">
              <w:rPr>
                <w:b/>
              </w:rPr>
              <w:t>Tape</w:t>
            </w:r>
          </w:p>
        </w:tc>
        <w:tc>
          <w:tcPr>
            <w:tcW w:w="927" w:type="pct"/>
          </w:tcPr>
          <w:p w:rsidR="00AE2E7E" w:rsidRDefault="00AE2E7E" w:rsidP="00AE2E7E">
            <w:pPr>
              <w:jc w:val="right"/>
            </w:pPr>
            <w:r>
              <w:t>.75/inch</w:t>
            </w:r>
          </w:p>
        </w:tc>
        <w:tc>
          <w:tcPr>
            <w:tcW w:w="449" w:type="pct"/>
          </w:tcPr>
          <w:p w:rsidR="00AE2E7E" w:rsidRDefault="00AE2E7E" w:rsidP="00027E8E"/>
        </w:tc>
      </w:tr>
      <w:tr w:rsidR="00AE2E7E" w:rsidTr="008E66A6">
        <w:tc>
          <w:tcPr>
            <w:tcW w:w="1090" w:type="pct"/>
          </w:tcPr>
          <w:p w:rsidR="00AE2E7E" w:rsidRPr="008E66A6" w:rsidRDefault="00AE2E7E" w:rsidP="00027E8E">
            <w:pPr>
              <w:rPr>
                <w:b/>
              </w:rPr>
            </w:pPr>
            <w:r w:rsidRPr="008E66A6">
              <w:rPr>
                <w:b/>
              </w:rPr>
              <w:t>Bendable Wire</w:t>
            </w:r>
          </w:p>
        </w:tc>
        <w:tc>
          <w:tcPr>
            <w:tcW w:w="952" w:type="pct"/>
          </w:tcPr>
          <w:p w:rsidR="00AE2E7E" w:rsidRDefault="00AE2E7E" w:rsidP="00AE2E7E">
            <w:pPr>
              <w:jc w:val="right"/>
            </w:pPr>
            <w:r>
              <w:t>2.00/inch</w:t>
            </w:r>
          </w:p>
        </w:tc>
        <w:tc>
          <w:tcPr>
            <w:tcW w:w="514" w:type="pct"/>
          </w:tcPr>
          <w:p w:rsidR="00AE2E7E" w:rsidRDefault="00AE2E7E" w:rsidP="00027E8E"/>
        </w:tc>
        <w:tc>
          <w:tcPr>
            <w:tcW w:w="1067" w:type="pct"/>
          </w:tcPr>
          <w:p w:rsidR="00AE2E7E" w:rsidRPr="008E66A6" w:rsidRDefault="00AE2E7E" w:rsidP="00027E8E">
            <w:pPr>
              <w:rPr>
                <w:b/>
              </w:rPr>
            </w:pPr>
            <w:r w:rsidRPr="008E66A6">
              <w:rPr>
                <w:b/>
              </w:rPr>
              <w:t>Pipe Cleaner</w:t>
            </w:r>
          </w:p>
        </w:tc>
        <w:tc>
          <w:tcPr>
            <w:tcW w:w="927" w:type="pct"/>
          </w:tcPr>
          <w:p w:rsidR="00AE2E7E" w:rsidRDefault="00AE2E7E" w:rsidP="00AE2E7E">
            <w:pPr>
              <w:jc w:val="right"/>
            </w:pPr>
            <w:r>
              <w:t>.85/inch</w:t>
            </w:r>
          </w:p>
        </w:tc>
        <w:tc>
          <w:tcPr>
            <w:tcW w:w="449" w:type="pct"/>
          </w:tcPr>
          <w:p w:rsidR="00AE2E7E" w:rsidRDefault="00AE2E7E" w:rsidP="00027E8E"/>
        </w:tc>
      </w:tr>
      <w:tr w:rsidR="00AE2E7E" w:rsidTr="008E66A6">
        <w:tc>
          <w:tcPr>
            <w:tcW w:w="1090" w:type="pct"/>
          </w:tcPr>
          <w:p w:rsidR="00AE2E7E" w:rsidRPr="008E66A6" w:rsidRDefault="00AE2E7E" w:rsidP="00027E8E">
            <w:pPr>
              <w:rPr>
                <w:b/>
              </w:rPr>
            </w:pPr>
            <w:r w:rsidRPr="008E66A6">
              <w:rPr>
                <w:b/>
              </w:rPr>
              <w:t>String</w:t>
            </w:r>
          </w:p>
        </w:tc>
        <w:tc>
          <w:tcPr>
            <w:tcW w:w="952" w:type="pct"/>
          </w:tcPr>
          <w:p w:rsidR="00AE2E7E" w:rsidRDefault="00AE2E7E" w:rsidP="00AE2E7E">
            <w:pPr>
              <w:jc w:val="right"/>
            </w:pPr>
            <w:r>
              <w:t>1.00/inch</w:t>
            </w:r>
          </w:p>
        </w:tc>
        <w:tc>
          <w:tcPr>
            <w:tcW w:w="514" w:type="pct"/>
          </w:tcPr>
          <w:p w:rsidR="00AE2E7E" w:rsidRDefault="00AE2E7E" w:rsidP="00027E8E"/>
        </w:tc>
        <w:tc>
          <w:tcPr>
            <w:tcW w:w="1067" w:type="pct"/>
          </w:tcPr>
          <w:p w:rsidR="00AE2E7E" w:rsidRPr="008E66A6" w:rsidRDefault="00AE2E7E" w:rsidP="00027E8E">
            <w:pPr>
              <w:rPr>
                <w:b/>
              </w:rPr>
            </w:pPr>
            <w:r w:rsidRPr="008E66A6">
              <w:rPr>
                <w:b/>
              </w:rPr>
              <w:t>Paper</w:t>
            </w:r>
          </w:p>
        </w:tc>
        <w:tc>
          <w:tcPr>
            <w:tcW w:w="927" w:type="pct"/>
          </w:tcPr>
          <w:p w:rsidR="00AE2E7E" w:rsidRDefault="00AE2E7E" w:rsidP="00AE2E7E">
            <w:pPr>
              <w:jc w:val="right"/>
            </w:pPr>
            <w:r>
              <w:t>1.50/</w:t>
            </w:r>
            <w:proofErr w:type="spellStart"/>
            <w:r>
              <w:t>sq</w:t>
            </w:r>
            <w:proofErr w:type="spellEnd"/>
            <w:r>
              <w:t xml:space="preserve"> inch</w:t>
            </w:r>
          </w:p>
        </w:tc>
        <w:tc>
          <w:tcPr>
            <w:tcW w:w="449" w:type="pct"/>
          </w:tcPr>
          <w:p w:rsidR="00AE2E7E" w:rsidRDefault="00AE2E7E" w:rsidP="00027E8E"/>
        </w:tc>
      </w:tr>
      <w:tr w:rsidR="00AE2E7E" w:rsidTr="008E66A6">
        <w:tc>
          <w:tcPr>
            <w:tcW w:w="1090" w:type="pct"/>
          </w:tcPr>
          <w:p w:rsidR="00AE2E7E" w:rsidRPr="008E66A6" w:rsidRDefault="00AE2E7E" w:rsidP="00027E8E">
            <w:pPr>
              <w:rPr>
                <w:b/>
              </w:rPr>
            </w:pPr>
            <w:r w:rsidRPr="008E66A6">
              <w:rPr>
                <w:b/>
              </w:rPr>
              <w:t>Paperclips</w:t>
            </w:r>
          </w:p>
        </w:tc>
        <w:tc>
          <w:tcPr>
            <w:tcW w:w="952" w:type="pct"/>
          </w:tcPr>
          <w:p w:rsidR="00AE2E7E" w:rsidRDefault="00AE2E7E" w:rsidP="00AE2E7E">
            <w:pPr>
              <w:jc w:val="right"/>
            </w:pPr>
            <w:r>
              <w:t>.90/each</w:t>
            </w:r>
          </w:p>
        </w:tc>
        <w:tc>
          <w:tcPr>
            <w:tcW w:w="514" w:type="pct"/>
          </w:tcPr>
          <w:p w:rsidR="00AE2E7E" w:rsidRDefault="00AE2E7E" w:rsidP="00027E8E"/>
        </w:tc>
        <w:tc>
          <w:tcPr>
            <w:tcW w:w="1067" w:type="pct"/>
          </w:tcPr>
          <w:p w:rsidR="00AE2E7E" w:rsidRPr="008E66A6" w:rsidRDefault="00AE2E7E" w:rsidP="00027E8E">
            <w:pPr>
              <w:rPr>
                <w:b/>
              </w:rPr>
            </w:pPr>
            <w:r w:rsidRPr="008E66A6">
              <w:rPr>
                <w:b/>
              </w:rPr>
              <w:t>Plastic Wrap</w:t>
            </w:r>
          </w:p>
        </w:tc>
        <w:tc>
          <w:tcPr>
            <w:tcW w:w="927" w:type="pct"/>
          </w:tcPr>
          <w:p w:rsidR="00AE2E7E" w:rsidRDefault="00AE2E7E" w:rsidP="00AE2E7E">
            <w:pPr>
              <w:jc w:val="right"/>
            </w:pPr>
            <w:r>
              <w:t>1.75/</w:t>
            </w:r>
            <w:proofErr w:type="spellStart"/>
            <w:r>
              <w:t>sq</w:t>
            </w:r>
            <w:proofErr w:type="spellEnd"/>
            <w:r>
              <w:t xml:space="preserve"> inch</w:t>
            </w:r>
          </w:p>
        </w:tc>
        <w:tc>
          <w:tcPr>
            <w:tcW w:w="449" w:type="pct"/>
          </w:tcPr>
          <w:p w:rsidR="00AE2E7E" w:rsidRDefault="00AE2E7E" w:rsidP="00027E8E"/>
        </w:tc>
      </w:tr>
      <w:tr w:rsidR="00AE2E7E" w:rsidTr="008E66A6">
        <w:tc>
          <w:tcPr>
            <w:tcW w:w="1090" w:type="pct"/>
          </w:tcPr>
          <w:p w:rsidR="00AE2E7E" w:rsidRPr="008E66A6" w:rsidRDefault="00AE2E7E" w:rsidP="00027E8E">
            <w:pPr>
              <w:rPr>
                <w:b/>
              </w:rPr>
            </w:pPr>
            <w:r w:rsidRPr="008E66A6">
              <w:rPr>
                <w:b/>
              </w:rPr>
              <w:t>Glue</w:t>
            </w:r>
          </w:p>
        </w:tc>
        <w:tc>
          <w:tcPr>
            <w:tcW w:w="952" w:type="pct"/>
          </w:tcPr>
          <w:p w:rsidR="00AE2E7E" w:rsidRDefault="00AE2E7E" w:rsidP="00AE2E7E">
            <w:pPr>
              <w:jc w:val="right"/>
            </w:pPr>
            <w:r>
              <w:t>2.00</w:t>
            </w:r>
          </w:p>
        </w:tc>
        <w:tc>
          <w:tcPr>
            <w:tcW w:w="514" w:type="pct"/>
          </w:tcPr>
          <w:p w:rsidR="00AE2E7E" w:rsidRDefault="00AE2E7E" w:rsidP="00027E8E"/>
        </w:tc>
        <w:tc>
          <w:tcPr>
            <w:tcW w:w="1067" w:type="pct"/>
          </w:tcPr>
          <w:p w:rsidR="00AE2E7E" w:rsidRPr="008E66A6" w:rsidRDefault="00AE2E7E" w:rsidP="00027E8E">
            <w:pPr>
              <w:rPr>
                <w:b/>
              </w:rPr>
            </w:pPr>
            <w:r w:rsidRPr="008E66A6">
              <w:rPr>
                <w:b/>
              </w:rPr>
              <w:t>Coffee Filter</w:t>
            </w:r>
          </w:p>
        </w:tc>
        <w:tc>
          <w:tcPr>
            <w:tcW w:w="927" w:type="pct"/>
          </w:tcPr>
          <w:p w:rsidR="00AE2E7E" w:rsidRDefault="00AE2E7E" w:rsidP="00AE2E7E">
            <w:pPr>
              <w:jc w:val="right"/>
            </w:pPr>
            <w:r>
              <w:t>2.50/each</w:t>
            </w:r>
          </w:p>
        </w:tc>
        <w:tc>
          <w:tcPr>
            <w:tcW w:w="449" w:type="pct"/>
          </w:tcPr>
          <w:p w:rsidR="00AE2E7E" w:rsidRDefault="00AE2E7E" w:rsidP="00027E8E"/>
        </w:tc>
      </w:tr>
      <w:tr w:rsidR="00AE2E7E" w:rsidTr="008E66A6">
        <w:tc>
          <w:tcPr>
            <w:tcW w:w="1090" w:type="pct"/>
          </w:tcPr>
          <w:p w:rsidR="00AE2E7E" w:rsidRPr="008E66A6" w:rsidRDefault="00AE2E7E" w:rsidP="00027E8E">
            <w:pPr>
              <w:rPr>
                <w:b/>
              </w:rPr>
            </w:pPr>
            <w:r w:rsidRPr="008E66A6">
              <w:rPr>
                <w:b/>
              </w:rPr>
              <w:t>Dixie Cup</w:t>
            </w:r>
          </w:p>
        </w:tc>
        <w:tc>
          <w:tcPr>
            <w:tcW w:w="952" w:type="pct"/>
          </w:tcPr>
          <w:p w:rsidR="00AE2E7E" w:rsidRDefault="00AE2E7E" w:rsidP="00AE2E7E">
            <w:pPr>
              <w:jc w:val="right"/>
            </w:pPr>
            <w:r>
              <w:t>3.00/each</w:t>
            </w:r>
          </w:p>
        </w:tc>
        <w:tc>
          <w:tcPr>
            <w:tcW w:w="514" w:type="pct"/>
          </w:tcPr>
          <w:p w:rsidR="00AE2E7E" w:rsidRDefault="00AE2E7E" w:rsidP="00027E8E"/>
        </w:tc>
        <w:tc>
          <w:tcPr>
            <w:tcW w:w="1067" w:type="pct"/>
          </w:tcPr>
          <w:p w:rsidR="00AE2E7E" w:rsidRPr="008E66A6" w:rsidRDefault="00AE2E7E" w:rsidP="00027E8E">
            <w:pPr>
              <w:rPr>
                <w:b/>
              </w:rPr>
            </w:pPr>
            <w:r w:rsidRPr="008E66A6">
              <w:rPr>
                <w:b/>
              </w:rPr>
              <w:t>Mounting Base</w:t>
            </w:r>
          </w:p>
        </w:tc>
        <w:tc>
          <w:tcPr>
            <w:tcW w:w="927" w:type="pct"/>
          </w:tcPr>
          <w:p w:rsidR="00AE2E7E" w:rsidRDefault="00AE2E7E" w:rsidP="00AE2E7E">
            <w:pPr>
              <w:jc w:val="right"/>
            </w:pPr>
            <w:r>
              <w:t>5.00/each</w:t>
            </w:r>
          </w:p>
        </w:tc>
        <w:tc>
          <w:tcPr>
            <w:tcW w:w="449" w:type="pct"/>
          </w:tcPr>
          <w:p w:rsidR="00AE2E7E" w:rsidRDefault="00AE2E7E" w:rsidP="00027E8E"/>
        </w:tc>
      </w:tr>
    </w:tbl>
    <w:p w:rsidR="0086114E" w:rsidRPr="008E66A6" w:rsidRDefault="00D8735F" w:rsidP="00D8735F">
      <w:pPr>
        <w:jc w:val="center"/>
        <w:rPr>
          <w:b/>
          <w:sz w:val="28"/>
          <w:szCs w:val="28"/>
        </w:rPr>
      </w:pPr>
      <w:r>
        <w:rPr>
          <w:b/>
          <w:sz w:val="28"/>
          <w:szCs w:val="28"/>
        </w:rPr>
        <w:t>**********</w:t>
      </w:r>
      <w:r w:rsidR="00AE2E7E" w:rsidRPr="008E66A6">
        <w:rPr>
          <w:b/>
          <w:sz w:val="28"/>
          <w:szCs w:val="28"/>
        </w:rPr>
        <w:t>Waste materials is still part of cos</w:t>
      </w:r>
      <w:r>
        <w:rPr>
          <w:b/>
          <w:sz w:val="28"/>
          <w:szCs w:val="28"/>
        </w:rPr>
        <w:t>t – what you take you pay for***********</w:t>
      </w:r>
    </w:p>
    <w:tbl>
      <w:tblPr>
        <w:tblStyle w:val="TableGrid"/>
        <w:tblW w:w="0" w:type="auto"/>
        <w:tblLook w:val="04A0" w:firstRow="1" w:lastRow="0" w:firstColumn="1" w:lastColumn="0" w:noHBand="0" w:noVBand="1"/>
      </w:tblPr>
      <w:tblGrid>
        <w:gridCol w:w="3088"/>
        <w:gridCol w:w="3567"/>
        <w:gridCol w:w="1348"/>
        <w:gridCol w:w="1408"/>
        <w:gridCol w:w="1605"/>
      </w:tblGrid>
      <w:tr w:rsidR="008E66A6" w:rsidRPr="00D8735F" w:rsidTr="009F465C">
        <w:tc>
          <w:tcPr>
            <w:tcW w:w="3088" w:type="dxa"/>
            <w:vMerge w:val="restart"/>
          </w:tcPr>
          <w:p w:rsidR="008E66A6" w:rsidRPr="00D8735F" w:rsidRDefault="00D8735F" w:rsidP="00D8735F">
            <w:pPr>
              <w:rPr>
                <w:b/>
                <w:i/>
                <w:sz w:val="28"/>
                <w:szCs w:val="28"/>
                <w:u w:val="single"/>
              </w:rPr>
            </w:pPr>
            <w:r w:rsidRPr="00D8735F">
              <w:rPr>
                <w:b/>
                <w:i/>
                <w:sz w:val="28"/>
                <w:szCs w:val="28"/>
                <w:u w:val="single"/>
              </w:rPr>
              <w:t xml:space="preserve">8. </w:t>
            </w:r>
            <w:r w:rsidR="008E66A6" w:rsidRPr="00D8735F">
              <w:rPr>
                <w:b/>
                <w:i/>
                <w:sz w:val="28"/>
                <w:szCs w:val="28"/>
                <w:u w:val="single"/>
              </w:rPr>
              <w:t>Drawing of Design</w:t>
            </w:r>
          </w:p>
        </w:tc>
        <w:tc>
          <w:tcPr>
            <w:tcW w:w="3567" w:type="dxa"/>
          </w:tcPr>
          <w:p w:rsidR="008E66A6" w:rsidRPr="009F465C" w:rsidRDefault="009F465C" w:rsidP="009F465C">
            <w:pPr>
              <w:rPr>
                <w:b/>
                <w:i/>
                <w:sz w:val="28"/>
                <w:szCs w:val="28"/>
                <w:u w:val="single"/>
              </w:rPr>
            </w:pPr>
            <w:r w:rsidRPr="009F465C">
              <w:rPr>
                <w:b/>
                <w:i/>
                <w:sz w:val="28"/>
                <w:szCs w:val="28"/>
                <w:u w:val="single"/>
              </w:rPr>
              <w:t xml:space="preserve">Materials Needed </w:t>
            </w:r>
            <w:r>
              <w:rPr>
                <w:b/>
                <w:i/>
                <w:sz w:val="28"/>
                <w:szCs w:val="28"/>
                <w:u w:val="single"/>
              </w:rPr>
              <w:t>&amp;</w:t>
            </w:r>
            <w:r w:rsidRPr="009F465C">
              <w:rPr>
                <w:b/>
                <w:i/>
                <w:sz w:val="28"/>
                <w:szCs w:val="28"/>
                <w:u w:val="single"/>
              </w:rPr>
              <w:t xml:space="preserve"> Budget:</w:t>
            </w:r>
          </w:p>
        </w:tc>
        <w:tc>
          <w:tcPr>
            <w:tcW w:w="1348" w:type="dxa"/>
          </w:tcPr>
          <w:p w:rsidR="008E66A6" w:rsidRPr="00D8735F" w:rsidRDefault="008E66A6" w:rsidP="00ED10CB">
            <w:pPr>
              <w:rPr>
                <w:b/>
                <w:i/>
                <w:sz w:val="28"/>
                <w:szCs w:val="28"/>
                <w:u w:val="single"/>
              </w:rPr>
            </w:pPr>
            <w:r w:rsidRPr="00D8735F">
              <w:rPr>
                <w:b/>
                <w:i/>
                <w:sz w:val="28"/>
                <w:szCs w:val="28"/>
                <w:u w:val="single"/>
              </w:rPr>
              <w:t>Quantity</w:t>
            </w:r>
          </w:p>
        </w:tc>
        <w:tc>
          <w:tcPr>
            <w:tcW w:w="1408" w:type="dxa"/>
          </w:tcPr>
          <w:p w:rsidR="008E66A6" w:rsidRPr="00D8735F" w:rsidRDefault="008E66A6" w:rsidP="00ED10CB">
            <w:pPr>
              <w:rPr>
                <w:b/>
                <w:i/>
                <w:sz w:val="28"/>
                <w:szCs w:val="28"/>
                <w:u w:val="single"/>
              </w:rPr>
            </w:pPr>
            <w:r w:rsidRPr="00D8735F">
              <w:rPr>
                <w:b/>
                <w:i/>
                <w:sz w:val="28"/>
                <w:szCs w:val="28"/>
                <w:u w:val="single"/>
              </w:rPr>
              <w:t>Item Cost</w:t>
            </w:r>
          </w:p>
        </w:tc>
        <w:tc>
          <w:tcPr>
            <w:tcW w:w="1605" w:type="dxa"/>
          </w:tcPr>
          <w:p w:rsidR="008E66A6" w:rsidRPr="00D8735F" w:rsidRDefault="008E66A6" w:rsidP="00ED10CB">
            <w:pPr>
              <w:rPr>
                <w:b/>
                <w:i/>
                <w:sz w:val="28"/>
                <w:szCs w:val="28"/>
                <w:u w:val="single"/>
              </w:rPr>
            </w:pPr>
            <w:r w:rsidRPr="00D8735F">
              <w:rPr>
                <w:b/>
                <w:i/>
                <w:sz w:val="28"/>
                <w:szCs w:val="28"/>
                <w:u w:val="single"/>
              </w:rPr>
              <w:t>Total Cost</w:t>
            </w:r>
          </w:p>
        </w:tc>
      </w:tr>
      <w:tr w:rsidR="008E66A6" w:rsidRPr="00D8735F" w:rsidTr="009F465C">
        <w:tc>
          <w:tcPr>
            <w:tcW w:w="3088" w:type="dxa"/>
            <w:vMerge/>
          </w:tcPr>
          <w:p w:rsidR="008E66A6" w:rsidRPr="00D8735F" w:rsidRDefault="008E66A6" w:rsidP="00ED10CB">
            <w:pPr>
              <w:rPr>
                <w:b/>
                <w:i/>
                <w:sz w:val="28"/>
                <w:szCs w:val="28"/>
                <w:u w:val="single"/>
              </w:rPr>
            </w:pPr>
          </w:p>
        </w:tc>
        <w:tc>
          <w:tcPr>
            <w:tcW w:w="3567" w:type="dxa"/>
          </w:tcPr>
          <w:p w:rsidR="008E66A6" w:rsidRPr="00D8735F" w:rsidRDefault="008E66A6" w:rsidP="00ED10CB">
            <w:pPr>
              <w:rPr>
                <w:b/>
                <w:i/>
                <w:sz w:val="28"/>
                <w:szCs w:val="28"/>
                <w:u w:val="single"/>
              </w:rPr>
            </w:pPr>
          </w:p>
        </w:tc>
        <w:tc>
          <w:tcPr>
            <w:tcW w:w="1348" w:type="dxa"/>
          </w:tcPr>
          <w:p w:rsidR="008E66A6" w:rsidRPr="00D8735F" w:rsidRDefault="008E66A6" w:rsidP="00ED10CB">
            <w:pPr>
              <w:rPr>
                <w:b/>
                <w:i/>
                <w:sz w:val="28"/>
                <w:szCs w:val="28"/>
                <w:u w:val="single"/>
              </w:rPr>
            </w:pPr>
          </w:p>
        </w:tc>
        <w:tc>
          <w:tcPr>
            <w:tcW w:w="1408" w:type="dxa"/>
          </w:tcPr>
          <w:p w:rsidR="008E66A6" w:rsidRPr="00D8735F" w:rsidRDefault="008E66A6" w:rsidP="00ED10CB">
            <w:pPr>
              <w:rPr>
                <w:b/>
                <w:i/>
                <w:sz w:val="28"/>
                <w:szCs w:val="28"/>
                <w:u w:val="single"/>
              </w:rPr>
            </w:pPr>
          </w:p>
        </w:tc>
        <w:tc>
          <w:tcPr>
            <w:tcW w:w="1605" w:type="dxa"/>
          </w:tcPr>
          <w:p w:rsidR="008E66A6" w:rsidRPr="00D8735F" w:rsidRDefault="008E66A6" w:rsidP="00ED10CB">
            <w:pPr>
              <w:rPr>
                <w:b/>
                <w:i/>
                <w:sz w:val="28"/>
                <w:szCs w:val="28"/>
                <w:u w:val="single"/>
              </w:rPr>
            </w:pPr>
          </w:p>
        </w:tc>
      </w:tr>
      <w:tr w:rsidR="008E66A6" w:rsidRPr="00D8735F" w:rsidTr="009F465C">
        <w:tc>
          <w:tcPr>
            <w:tcW w:w="3088" w:type="dxa"/>
            <w:vMerge/>
          </w:tcPr>
          <w:p w:rsidR="008E66A6" w:rsidRPr="00D8735F" w:rsidRDefault="008E66A6" w:rsidP="00ED10CB">
            <w:pPr>
              <w:rPr>
                <w:b/>
                <w:i/>
                <w:sz w:val="28"/>
                <w:szCs w:val="28"/>
                <w:u w:val="single"/>
              </w:rPr>
            </w:pPr>
          </w:p>
        </w:tc>
        <w:tc>
          <w:tcPr>
            <w:tcW w:w="3567" w:type="dxa"/>
          </w:tcPr>
          <w:p w:rsidR="008E66A6" w:rsidRPr="00D8735F" w:rsidRDefault="008E66A6" w:rsidP="00ED10CB">
            <w:pPr>
              <w:rPr>
                <w:b/>
                <w:i/>
                <w:sz w:val="28"/>
                <w:szCs w:val="28"/>
                <w:u w:val="single"/>
              </w:rPr>
            </w:pPr>
          </w:p>
        </w:tc>
        <w:tc>
          <w:tcPr>
            <w:tcW w:w="1348" w:type="dxa"/>
          </w:tcPr>
          <w:p w:rsidR="008E66A6" w:rsidRPr="00D8735F" w:rsidRDefault="008E66A6" w:rsidP="00ED10CB">
            <w:pPr>
              <w:rPr>
                <w:b/>
                <w:i/>
                <w:sz w:val="28"/>
                <w:szCs w:val="28"/>
                <w:u w:val="single"/>
              </w:rPr>
            </w:pPr>
          </w:p>
        </w:tc>
        <w:tc>
          <w:tcPr>
            <w:tcW w:w="1408" w:type="dxa"/>
          </w:tcPr>
          <w:p w:rsidR="008E66A6" w:rsidRPr="00D8735F" w:rsidRDefault="008E66A6" w:rsidP="00ED10CB">
            <w:pPr>
              <w:rPr>
                <w:b/>
                <w:i/>
                <w:sz w:val="28"/>
                <w:szCs w:val="28"/>
                <w:u w:val="single"/>
              </w:rPr>
            </w:pPr>
          </w:p>
        </w:tc>
        <w:tc>
          <w:tcPr>
            <w:tcW w:w="1605" w:type="dxa"/>
          </w:tcPr>
          <w:p w:rsidR="008E66A6" w:rsidRPr="00D8735F" w:rsidRDefault="008E66A6" w:rsidP="00ED10CB">
            <w:pPr>
              <w:rPr>
                <w:b/>
                <w:i/>
                <w:sz w:val="28"/>
                <w:szCs w:val="28"/>
                <w:u w:val="single"/>
              </w:rPr>
            </w:pPr>
          </w:p>
        </w:tc>
      </w:tr>
      <w:tr w:rsidR="008E66A6" w:rsidRPr="00D8735F" w:rsidTr="009F465C">
        <w:tc>
          <w:tcPr>
            <w:tcW w:w="3088" w:type="dxa"/>
            <w:vMerge/>
          </w:tcPr>
          <w:p w:rsidR="008E66A6" w:rsidRPr="00D8735F" w:rsidRDefault="008E66A6" w:rsidP="00ED10CB">
            <w:pPr>
              <w:rPr>
                <w:b/>
                <w:i/>
                <w:sz w:val="28"/>
                <w:szCs w:val="28"/>
                <w:u w:val="single"/>
              </w:rPr>
            </w:pPr>
          </w:p>
        </w:tc>
        <w:tc>
          <w:tcPr>
            <w:tcW w:w="3567" w:type="dxa"/>
          </w:tcPr>
          <w:p w:rsidR="008E66A6" w:rsidRPr="00D8735F" w:rsidRDefault="008E66A6" w:rsidP="00ED10CB">
            <w:pPr>
              <w:rPr>
                <w:b/>
                <w:i/>
                <w:sz w:val="28"/>
                <w:szCs w:val="28"/>
                <w:u w:val="single"/>
              </w:rPr>
            </w:pPr>
          </w:p>
        </w:tc>
        <w:tc>
          <w:tcPr>
            <w:tcW w:w="1348" w:type="dxa"/>
          </w:tcPr>
          <w:p w:rsidR="008E66A6" w:rsidRPr="00D8735F" w:rsidRDefault="008E66A6" w:rsidP="00ED10CB">
            <w:pPr>
              <w:rPr>
                <w:b/>
                <w:i/>
                <w:sz w:val="28"/>
                <w:szCs w:val="28"/>
                <w:u w:val="single"/>
              </w:rPr>
            </w:pPr>
          </w:p>
        </w:tc>
        <w:tc>
          <w:tcPr>
            <w:tcW w:w="1408" w:type="dxa"/>
          </w:tcPr>
          <w:p w:rsidR="008E66A6" w:rsidRPr="00D8735F" w:rsidRDefault="008E66A6" w:rsidP="00ED10CB">
            <w:pPr>
              <w:rPr>
                <w:b/>
                <w:i/>
                <w:sz w:val="28"/>
                <w:szCs w:val="28"/>
                <w:u w:val="single"/>
              </w:rPr>
            </w:pPr>
          </w:p>
        </w:tc>
        <w:tc>
          <w:tcPr>
            <w:tcW w:w="1605" w:type="dxa"/>
          </w:tcPr>
          <w:p w:rsidR="008E66A6" w:rsidRPr="00D8735F" w:rsidRDefault="008E66A6" w:rsidP="00ED10CB">
            <w:pPr>
              <w:rPr>
                <w:b/>
                <w:i/>
                <w:sz w:val="28"/>
                <w:szCs w:val="28"/>
                <w:u w:val="single"/>
              </w:rPr>
            </w:pPr>
          </w:p>
        </w:tc>
      </w:tr>
      <w:tr w:rsidR="008E66A6" w:rsidRPr="00D8735F" w:rsidTr="009F465C">
        <w:tc>
          <w:tcPr>
            <w:tcW w:w="3088" w:type="dxa"/>
            <w:vMerge/>
          </w:tcPr>
          <w:p w:rsidR="008E66A6" w:rsidRPr="00D8735F" w:rsidRDefault="008E66A6" w:rsidP="00ED10CB">
            <w:pPr>
              <w:rPr>
                <w:b/>
                <w:i/>
                <w:sz w:val="28"/>
                <w:szCs w:val="28"/>
                <w:u w:val="single"/>
              </w:rPr>
            </w:pPr>
          </w:p>
        </w:tc>
        <w:tc>
          <w:tcPr>
            <w:tcW w:w="3567" w:type="dxa"/>
          </w:tcPr>
          <w:p w:rsidR="008E66A6" w:rsidRPr="00D8735F" w:rsidRDefault="008E66A6" w:rsidP="00ED10CB">
            <w:pPr>
              <w:rPr>
                <w:b/>
                <w:i/>
                <w:sz w:val="28"/>
                <w:szCs w:val="28"/>
                <w:u w:val="single"/>
              </w:rPr>
            </w:pPr>
          </w:p>
        </w:tc>
        <w:tc>
          <w:tcPr>
            <w:tcW w:w="1348" w:type="dxa"/>
          </w:tcPr>
          <w:p w:rsidR="008E66A6" w:rsidRPr="00D8735F" w:rsidRDefault="008E66A6" w:rsidP="00ED10CB">
            <w:pPr>
              <w:rPr>
                <w:b/>
                <w:i/>
                <w:sz w:val="28"/>
                <w:szCs w:val="28"/>
                <w:u w:val="single"/>
              </w:rPr>
            </w:pPr>
          </w:p>
        </w:tc>
        <w:tc>
          <w:tcPr>
            <w:tcW w:w="1408" w:type="dxa"/>
          </w:tcPr>
          <w:p w:rsidR="008E66A6" w:rsidRPr="00D8735F" w:rsidRDefault="008E66A6" w:rsidP="00ED10CB">
            <w:pPr>
              <w:rPr>
                <w:b/>
                <w:i/>
                <w:sz w:val="28"/>
                <w:szCs w:val="28"/>
                <w:u w:val="single"/>
              </w:rPr>
            </w:pPr>
          </w:p>
        </w:tc>
        <w:tc>
          <w:tcPr>
            <w:tcW w:w="1605" w:type="dxa"/>
          </w:tcPr>
          <w:p w:rsidR="008E66A6" w:rsidRPr="00D8735F" w:rsidRDefault="008E66A6" w:rsidP="00ED10CB">
            <w:pPr>
              <w:rPr>
                <w:b/>
                <w:i/>
                <w:sz w:val="28"/>
                <w:szCs w:val="28"/>
                <w:u w:val="single"/>
              </w:rPr>
            </w:pPr>
          </w:p>
        </w:tc>
      </w:tr>
      <w:tr w:rsidR="008E66A6" w:rsidRPr="00D8735F" w:rsidTr="009F465C">
        <w:tc>
          <w:tcPr>
            <w:tcW w:w="3088" w:type="dxa"/>
            <w:vMerge/>
          </w:tcPr>
          <w:p w:rsidR="008E66A6" w:rsidRPr="00D8735F" w:rsidRDefault="008E66A6" w:rsidP="00ED10CB">
            <w:pPr>
              <w:rPr>
                <w:b/>
                <w:i/>
                <w:sz w:val="28"/>
                <w:szCs w:val="28"/>
                <w:u w:val="single"/>
              </w:rPr>
            </w:pPr>
          </w:p>
        </w:tc>
        <w:tc>
          <w:tcPr>
            <w:tcW w:w="3567" w:type="dxa"/>
          </w:tcPr>
          <w:p w:rsidR="008E66A6" w:rsidRPr="00D8735F" w:rsidRDefault="008E66A6" w:rsidP="00ED10CB">
            <w:pPr>
              <w:rPr>
                <w:b/>
                <w:i/>
                <w:sz w:val="28"/>
                <w:szCs w:val="28"/>
                <w:u w:val="single"/>
              </w:rPr>
            </w:pPr>
          </w:p>
        </w:tc>
        <w:tc>
          <w:tcPr>
            <w:tcW w:w="1348" w:type="dxa"/>
          </w:tcPr>
          <w:p w:rsidR="008E66A6" w:rsidRPr="00D8735F" w:rsidRDefault="008E66A6" w:rsidP="00ED10CB">
            <w:pPr>
              <w:rPr>
                <w:b/>
                <w:i/>
                <w:sz w:val="28"/>
                <w:szCs w:val="28"/>
                <w:u w:val="single"/>
              </w:rPr>
            </w:pPr>
          </w:p>
        </w:tc>
        <w:tc>
          <w:tcPr>
            <w:tcW w:w="1408" w:type="dxa"/>
          </w:tcPr>
          <w:p w:rsidR="008E66A6" w:rsidRPr="00D8735F" w:rsidRDefault="008E66A6" w:rsidP="00ED10CB">
            <w:pPr>
              <w:rPr>
                <w:b/>
                <w:i/>
                <w:sz w:val="28"/>
                <w:szCs w:val="28"/>
                <w:u w:val="single"/>
              </w:rPr>
            </w:pPr>
          </w:p>
        </w:tc>
        <w:tc>
          <w:tcPr>
            <w:tcW w:w="1605" w:type="dxa"/>
          </w:tcPr>
          <w:p w:rsidR="008E66A6" w:rsidRPr="00D8735F" w:rsidRDefault="008E66A6" w:rsidP="00ED10CB">
            <w:pPr>
              <w:rPr>
                <w:b/>
                <w:i/>
                <w:sz w:val="28"/>
                <w:szCs w:val="28"/>
                <w:u w:val="single"/>
              </w:rPr>
            </w:pPr>
          </w:p>
        </w:tc>
      </w:tr>
      <w:tr w:rsidR="008E66A6" w:rsidRPr="00D8735F" w:rsidTr="009F465C">
        <w:tc>
          <w:tcPr>
            <w:tcW w:w="3088" w:type="dxa"/>
            <w:vMerge/>
          </w:tcPr>
          <w:p w:rsidR="008E66A6" w:rsidRPr="00D8735F" w:rsidRDefault="008E66A6" w:rsidP="00ED10CB">
            <w:pPr>
              <w:rPr>
                <w:b/>
                <w:i/>
                <w:sz w:val="28"/>
                <w:szCs w:val="28"/>
                <w:u w:val="single"/>
              </w:rPr>
            </w:pPr>
          </w:p>
        </w:tc>
        <w:tc>
          <w:tcPr>
            <w:tcW w:w="3567" w:type="dxa"/>
          </w:tcPr>
          <w:p w:rsidR="008E66A6" w:rsidRPr="00D8735F" w:rsidRDefault="008E66A6" w:rsidP="00ED10CB">
            <w:pPr>
              <w:rPr>
                <w:b/>
                <w:i/>
                <w:sz w:val="28"/>
                <w:szCs w:val="28"/>
                <w:u w:val="single"/>
              </w:rPr>
            </w:pPr>
          </w:p>
        </w:tc>
        <w:tc>
          <w:tcPr>
            <w:tcW w:w="1348" w:type="dxa"/>
          </w:tcPr>
          <w:p w:rsidR="008E66A6" w:rsidRPr="00D8735F" w:rsidRDefault="008E66A6" w:rsidP="00ED10CB">
            <w:pPr>
              <w:rPr>
                <w:b/>
                <w:i/>
                <w:sz w:val="28"/>
                <w:szCs w:val="28"/>
                <w:u w:val="single"/>
              </w:rPr>
            </w:pPr>
          </w:p>
        </w:tc>
        <w:tc>
          <w:tcPr>
            <w:tcW w:w="1408" w:type="dxa"/>
          </w:tcPr>
          <w:p w:rsidR="008E66A6" w:rsidRPr="00D8735F" w:rsidRDefault="008E66A6" w:rsidP="00ED10CB">
            <w:pPr>
              <w:rPr>
                <w:b/>
                <w:i/>
                <w:sz w:val="28"/>
                <w:szCs w:val="28"/>
                <w:u w:val="single"/>
              </w:rPr>
            </w:pPr>
          </w:p>
        </w:tc>
        <w:tc>
          <w:tcPr>
            <w:tcW w:w="1605" w:type="dxa"/>
          </w:tcPr>
          <w:p w:rsidR="008E66A6" w:rsidRPr="00D8735F" w:rsidRDefault="008E66A6" w:rsidP="00ED10CB">
            <w:pPr>
              <w:rPr>
                <w:b/>
                <w:i/>
                <w:sz w:val="28"/>
                <w:szCs w:val="28"/>
                <w:u w:val="single"/>
              </w:rPr>
            </w:pPr>
          </w:p>
        </w:tc>
      </w:tr>
    </w:tbl>
    <w:p w:rsidR="00ED10CB" w:rsidRPr="00D8735F" w:rsidRDefault="008E66A6" w:rsidP="00ED10CB">
      <w:pPr>
        <w:rPr>
          <w:b/>
          <w:sz w:val="28"/>
          <w:szCs w:val="28"/>
        </w:rPr>
      </w:pPr>
      <w:r w:rsidRPr="00D8735F">
        <w:rPr>
          <w:b/>
          <w:sz w:val="28"/>
          <w:szCs w:val="28"/>
        </w:rPr>
        <w:t xml:space="preserve">Directions: Evaluate your results &amp; </w:t>
      </w:r>
      <w:r w:rsidR="00ED10CB" w:rsidRPr="00D8735F">
        <w:rPr>
          <w:b/>
          <w:sz w:val="28"/>
          <w:szCs w:val="28"/>
        </w:rPr>
        <w:t xml:space="preserve">complete the evaluation </w:t>
      </w:r>
      <w:r w:rsidR="00640843" w:rsidRPr="00D8735F">
        <w:rPr>
          <w:b/>
          <w:sz w:val="28"/>
          <w:szCs w:val="28"/>
        </w:rPr>
        <w:t>worksheet</w:t>
      </w:r>
      <w:r w:rsidR="00ED10CB" w:rsidRPr="00D8735F">
        <w:rPr>
          <w:b/>
          <w:sz w:val="28"/>
          <w:szCs w:val="28"/>
        </w:rPr>
        <w:t>.</w:t>
      </w:r>
    </w:p>
    <w:p w:rsidR="008E66A6" w:rsidRPr="00D8735F" w:rsidRDefault="00D8735F" w:rsidP="00D8735F">
      <w:pPr>
        <w:rPr>
          <w:b/>
          <w:sz w:val="28"/>
          <w:szCs w:val="28"/>
        </w:rPr>
      </w:pPr>
      <w:r w:rsidRPr="00D8735F">
        <w:rPr>
          <w:b/>
          <w:sz w:val="28"/>
          <w:szCs w:val="28"/>
        </w:rPr>
        <w:t xml:space="preserve">9. </w:t>
      </w:r>
      <w:r w:rsidR="00ED10CB" w:rsidRPr="00D8735F">
        <w:rPr>
          <w:b/>
          <w:sz w:val="28"/>
          <w:szCs w:val="28"/>
        </w:rPr>
        <w:t xml:space="preserve">Did you succeed in creating a windmill that </w:t>
      </w:r>
      <w:r w:rsidR="00BE0E45" w:rsidRPr="00D8735F">
        <w:rPr>
          <w:b/>
          <w:sz w:val="28"/>
          <w:szCs w:val="28"/>
        </w:rPr>
        <w:t>could generate electricity</w:t>
      </w:r>
      <w:r w:rsidR="00ED10CB" w:rsidRPr="00D8735F">
        <w:rPr>
          <w:b/>
          <w:sz w:val="28"/>
          <w:szCs w:val="28"/>
        </w:rPr>
        <w:t>?</w:t>
      </w:r>
      <w:r w:rsidR="00640843" w:rsidRPr="00D8735F">
        <w:rPr>
          <w:b/>
          <w:sz w:val="28"/>
          <w:szCs w:val="28"/>
        </w:rPr>
        <w:t xml:space="preserve"> If so, </w:t>
      </w:r>
      <w:r w:rsidR="00BE0E45" w:rsidRPr="00D8735F">
        <w:rPr>
          <w:b/>
          <w:sz w:val="28"/>
          <w:szCs w:val="28"/>
        </w:rPr>
        <w:t>what was the highest voltage achieved</w:t>
      </w:r>
      <w:r w:rsidR="00640843" w:rsidRPr="00D8735F">
        <w:rPr>
          <w:b/>
          <w:sz w:val="28"/>
          <w:szCs w:val="28"/>
        </w:rPr>
        <w:t xml:space="preserve">?  </w:t>
      </w:r>
      <w:r w:rsidR="00ED10CB" w:rsidRPr="00D8735F">
        <w:rPr>
          <w:b/>
          <w:sz w:val="28"/>
          <w:szCs w:val="28"/>
        </w:rPr>
        <w:t xml:space="preserve"> If not, why did it fail?</w:t>
      </w:r>
    </w:p>
    <w:p w:rsidR="008E66A6" w:rsidRPr="00D8735F" w:rsidRDefault="008E66A6" w:rsidP="00D8735F">
      <w:pPr>
        <w:pStyle w:val="ListParagraph"/>
        <w:rPr>
          <w:sz w:val="28"/>
          <w:szCs w:val="28"/>
        </w:rPr>
      </w:pPr>
    </w:p>
    <w:p w:rsidR="00640843" w:rsidRPr="00D8735F" w:rsidRDefault="00D8735F" w:rsidP="00D8735F">
      <w:pPr>
        <w:rPr>
          <w:b/>
          <w:sz w:val="28"/>
          <w:szCs w:val="28"/>
        </w:rPr>
      </w:pPr>
      <w:r>
        <w:rPr>
          <w:b/>
          <w:sz w:val="28"/>
          <w:szCs w:val="28"/>
        </w:rPr>
        <w:t xml:space="preserve">10. </w:t>
      </w:r>
      <w:r w:rsidR="00ED10CB" w:rsidRPr="00D8735F">
        <w:rPr>
          <w:b/>
          <w:sz w:val="28"/>
          <w:szCs w:val="28"/>
        </w:rPr>
        <w:t>Did you decide to revise your original design or request additional materials while</w:t>
      </w:r>
      <w:r>
        <w:rPr>
          <w:b/>
          <w:sz w:val="28"/>
          <w:szCs w:val="28"/>
        </w:rPr>
        <w:t xml:space="preserve"> in the construction phase? </w:t>
      </w:r>
      <w:r w:rsidR="00640843" w:rsidRPr="00D8735F">
        <w:rPr>
          <w:b/>
          <w:sz w:val="28"/>
          <w:szCs w:val="28"/>
        </w:rPr>
        <w:t>If you had to do it all over again, how would your planned design change? Why?</w:t>
      </w:r>
    </w:p>
    <w:p w:rsidR="00ED10CB" w:rsidRPr="00D8735F" w:rsidRDefault="00ED10CB" w:rsidP="00D8735F">
      <w:pPr>
        <w:rPr>
          <w:b/>
          <w:sz w:val="28"/>
          <w:szCs w:val="28"/>
        </w:rPr>
      </w:pPr>
    </w:p>
    <w:p w:rsidR="00ED10CB" w:rsidRPr="00D8735F" w:rsidRDefault="00D8735F" w:rsidP="00D8735F">
      <w:pPr>
        <w:rPr>
          <w:b/>
          <w:sz w:val="28"/>
          <w:szCs w:val="28"/>
        </w:rPr>
      </w:pPr>
      <w:r>
        <w:rPr>
          <w:b/>
          <w:sz w:val="28"/>
          <w:szCs w:val="28"/>
        </w:rPr>
        <w:t xml:space="preserve">12. </w:t>
      </w:r>
      <w:r w:rsidR="00640843" w:rsidRPr="00D8735F">
        <w:rPr>
          <w:b/>
          <w:sz w:val="28"/>
          <w:szCs w:val="28"/>
        </w:rPr>
        <w:t xml:space="preserve">Why </w:t>
      </w:r>
      <w:r>
        <w:rPr>
          <w:b/>
          <w:sz w:val="28"/>
          <w:szCs w:val="28"/>
        </w:rPr>
        <w:t>would</w:t>
      </w:r>
      <w:r w:rsidR="00ED10CB" w:rsidRPr="00D8735F">
        <w:rPr>
          <w:b/>
          <w:sz w:val="28"/>
          <w:szCs w:val="28"/>
        </w:rPr>
        <w:t xml:space="preserve"> </w:t>
      </w:r>
      <w:r w:rsidR="00640843" w:rsidRPr="00D8735F">
        <w:rPr>
          <w:b/>
          <w:sz w:val="28"/>
          <w:szCs w:val="28"/>
        </w:rPr>
        <w:t>engineers</w:t>
      </w:r>
      <w:r w:rsidR="00ED10CB" w:rsidRPr="00D8735F">
        <w:rPr>
          <w:b/>
          <w:sz w:val="28"/>
          <w:szCs w:val="28"/>
        </w:rPr>
        <w:t xml:space="preserve"> adapt their original plans during the construction of systems or products?</w:t>
      </w:r>
    </w:p>
    <w:p w:rsidR="00ED10CB" w:rsidRPr="00D8735F" w:rsidRDefault="00ED10CB" w:rsidP="00D8735F">
      <w:pPr>
        <w:rPr>
          <w:sz w:val="28"/>
          <w:szCs w:val="28"/>
        </w:rPr>
      </w:pPr>
    </w:p>
    <w:p w:rsidR="00ED10CB" w:rsidRPr="00D8735F" w:rsidRDefault="00D8735F" w:rsidP="00D8735F">
      <w:pPr>
        <w:rPr>
          <w:b/>
          <w:sz w:val="28"/>
          <w:szCs w:val="28"/>
        </w:rPr>
      </w:pPr>
      <w:r>
        <w:rPr>
          <w:b/>
          <w:sz w:val="28"/>
          <w:szCs w:val="28"/>
        </w:rPr>
        <w:t xml:space="preserve">13. </w:t>
      </w:r>
      <w:r w:rsidR="00ED10CB" w:rsidRPr="00D8735F">
        <w:rPr>
          <w:b/>
          <w:sz w:val="28"/>
          <w:szCs w:val="28"/>
        </w:rPr>
        <w:t xml:space="preserve">How did the most "efficient" design (the one with the lowest cost </w:t>
      </w:r>
      <w:r w:rsidR="00640843" w:rsidRPr="00D8735F">
        <w:rPr>
          <w:b/>
          <w:sz w:val="28"/>
          <w:szCs w:val="28"/>
        </w:rPr>
        <w:t xml:space="preserve">and </w:t>
      </w:r>
      <w:r w:rsidR="00BE0E45" w:rsidRPr="00D8735F">
        <w:rPr>
          <w:b/>
          <w:sz w:val="28"/>
          <w:szCs w:val="28"/>
        </w:rPr>
        <w:t>highest voltage</w:t>
      </w:r>
      <w:r w:rsidR="00ED10CB" w:rsidRPr="00D8735F">
        <w:rPr>
          <w:b/>
          <w:sz w:val="28"/>
          <w:szCs w:val="28"/>
        </w:rPr>
        <w:t>) differ from your own?</w:t>
      </w:r>
    </w:p>
    <w:p w:rsidR="00D8735F" w:rsidRDefault="00D8735F" w:rsidP="00D8735F">
      <w:pPr>
        <w:rPr>
          <w:b/>
          <w:sz w:val="28"/>
          <w:szCs w:val="28"/>
        </w:rPr>
      </w:pPr>
    </w:p>
    <w:p w:rsidR="00ED10CB" w:rsidRPr="00D8735F" w:rsidRDefault="00D8735F" w:rsidP="00D8735F">
      <w:pPr>
        <w:rPr>
          <w:b/>
          <w:sz w:val="28"/>
          <w:szCs w:val="28"/>
        </w:rPr>
      </w:pPr>
      <w:r>
        <w:rPr>
          <w:b/>
          <w:sz w:val="28"/>
          <w:szCs w:val="28"/>
        </w:rPr>
        <w:t xml:space="preserve">14. </w:t>
      </w:r>
      <w:r w:rsidR="00ED10CB" w:rsidRPr="00D8735F">
        <w:rPr>
          <w:b/>
          <w:sz w:val="28"/>
          <w:szCs w:val="28"/>
        </w:rPr>
        <w:t>What drawbacks does a wind turbine have as a reliable source of energy? What technologies exist that might compensate for these drawbacks?</w:t>
      </w:r>
    </w:p>
    <w:p w:rsidR="009F465C" w:rsidRDefault="009F465C" w:rsidP="00D8735F">
      <w:pPr>
        <w:rPr>
          <w:b/>
          <w:sz w:val="28"/>
          <w:szCs w:val="28"/>
        </w:rPr>
      </w:pPr>
    </w:p>
    <w:p w:rsidR="0086114E" w:rsidRDefault="00D8735F" w:rsidP="00D8735F">
      <w:pPr>
        <w:rPr>
          <w:b/>
          <w:sz w:val="28"/>
          <w:szCs w:val="28"/>
        </w:rPr>
      </w:pPr>
      <w:r w:rsidRPr="00D8735F">
        <w:rPr>
          <w:b/>
          <w:sz w:val="28"/>
          <w:szCs w:val="28"/>
        </w:rPr>
        <w:t>15.</w:t>
      </w:r>
      <w:r>
        <w:rPr>
          <w:b/>
          <w:sz w:val="28"/>
          <w:szCs w:val="28"/>
        </w:rPr>
        <w:t xml:space="preserve"> </w:t>
      </w:r>
      <w:r w:rsidR="00ED10CB" w:rsidRPr="00D8735F">
        <w:rPr>
          <w:b/>
          <w:sz w:val="28"/>
          <w:szCs w:val="28"/>
        </w:rPr>
        <w:t>What advantages does the windmill have as a renewable source of energy?</w:t>
      </w:r>
    </w:p>
    <w:p w:rsidR="00E14AAD" w:rsidRPr="00D8735F" w:rsidRDefault="00E14AAD" w:rsidP="00D8735F">
      <w:pPr>
        <w:rPr>
          <w:b/>
          <w:sz w:val="28"/>
          <w:szCs w:val="28"/>
        </w:rPr>
      </w:pPr>
      <w:r>
        <w:rPr>
          <w:b/>
          <w:noProof/>
          <w:sz w:val="28"/>
          <w:szCs w:val="28"/>
        </w:rPr>
        <w:lastRenderedPageBreak/>
        <w:drawing>
          <wp:anchor distT="0" distB="0" distL="114300" distR="114300" simplePos="0" relativeHeight="251751424" behindDoc="1" locked="0" layoutInCell="1" allowOverlap="1">
            <wp:simplePos x="1238250" y="1000125"/>
            <wp:positionH relativeFrom="margin">
              <wp:align>center</wp:align>
            </wp:positionH>
            <wp:positionV relativeFrom="margin">
              <wp:align>center</wp:align>
            </wp:positionV>
            <wp:extent cx="6858000" cy="8720126"/>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8720126"/>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Student Origami Windmill Pattern – One Option for Students</w:t>
      </w:r>
      <w:bookmarkStart w:id="0" w:name="_GoBack"/>
      <w:bookmarkEnd w:id="0"/>
    </w:p>
    <w:sectPr w:rsidR="00E14AAD" w:rsidRPr="00D8735F" w:rsidSect="00D8735F">
      <w:headerReference w:type="default" r:id="rId14"/>
      <w:pgSz w:w="12240" w:h="15840"/>
      <w:pgMar w:top="360" w:right="360" w:bottom="360" w:left="360" w:header="560" w:footer="11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97" w:rsidRDefault="00072597">
      <w:pPr>
        <w:spacing w:after="0" w:line="240" w:lineRule="auto"/>
      </w:pPr>
      <w:r>
        <w:separator/>
      </w:r>
    </w:p>
  </w:endnote>
  <w:endnote w:type="continuationSeparator" w:id="0">
    <w:p w:rsidR="00072597" w:rsidRDefault="0007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97" w:rsidRDefault="00072597">
      <w:pPr>
        <w:spacing w:after="0" w:line="240" w:lineRule="auto"/>
      </w:pPr>
      <w:r>
        <w:separator/>
      </w:r>
    </w:p>
  </w:footnote>
  <w:footnote w:type="continuationSeparator" w:id="0">
    <w:p w:rsidR="00072597" w:rsidRDefault="0007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8" w:rsidRDefault="003F6F98">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5DF"/>
    <w:multiLevelType w:val="hybridMultilevel"/>
    <w:tmpl w:val="695C68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86B53"/>
    <w:multiLevelType w:val="hybridMultilevel"/>
    <w:tmpl w:val="49B62988"/>
    <w:lvl w:ilvl="0" w:tplc="CA20E882">
      <w:start w:val="1"/>
      <w:numFmt w:val="bullet"/>
      <w:lvlText w:val=""/>
      <w:lvlJc w:val="left"/>
      <w:pPr>
        <w:ind w:left="819" w:hanging="360"/>
      </w:pPr>
      <w:rPr>
        <w:rFonts w:ascii="Wingdings" w:eastAsia="Wingdings" w:hAnsi="Wingdings" w:hint="default"/>
        <w:color w:val="333399"/>
        <w:sz w:val="22"/>
        <w:szCs w:val="22"/>
      </w:rPr>
    </w:lvl>
    <w:lvl w:ilvl="1" w:tplc="6B6ECCDE">
      <w:start w:val="1"/>
      <w:numFmt w:val="bullet"/>
      <w:lvlText w:val="•"/>
      <w:lvlJc w:val="left"/>
      <w:pPr>
        <w:ind w:left="1783" w:hanging="360"/>
      </w:pPr>
      <w:rPr>
        <w:rFonts w:hint="default"/>
      </w:rPr>
    </w:lvl>
    <w:lvl w:ilvl="2" w:tplc="085CEC5A">
      <w:start w:val="1"/>
      <w:numFmt w:val="bullet"/>
      <w:lvlText w:val="•"/>
      <w:lvlJc w:val="left"/>
      <w:pPr>
        <w:ind w:left="2747" w:hanging="360"/>
      </w:pPr>
      <w:rPr>
        <w:rFonts w:hint="default"/>
      </w:rPr>
    </w:lvl>
    <w:lvl w:ilvl="3" w:tplc="CB422ED4">
      <w:start w:val="1"/>
      <w:numFmt w:val="bullet"/>
      <w:lvlText w:val="•"/>
      <w:lvlJc w:val="left"/>
      <w:pPr>
        <w:ind w:left="3711" w:hanging="360"/>
      </w:pPr>
      <w:rPr>
        <w:rFonts w:hint="default"/>
      </w:rPr>
    </w:lvl>
    <w:lvl w:ilvl="4" w:tplc="D020FC68">
      <w:start w:val="1"/>
      <w:numFmt w:val="bullet"/>
      <w:lvlText w:val="•"/>
      <w:lvlJc w:val="left"/>
      <w:pPr>
        <w:ind w:left="4676" w:hanging="360"/>
      </w:pPr>
      <w:rPr>
        <w:rFonts w:hint="default"/>
      </w:rPr>
    </w:lvl>
    <w:lvl w:ilvl="5" w:tplc="C0680272">
      <w:start w:val="1"/>
      <w:numFmt w:val="bullet"/>
      <w:lvlText w:val="•"/>
      <w:lvlJc w:val="left"/>
      <w:pPr>
        <w:ind w:left="5640" w:hanging="360"/>
      </w:pPr>
      <w:rPr>
        <w:rFonts w:hint="default"/>
      </w:rPr>
    </w:lvl>
    <w:lvl w:ilvl="6" w:tplc="171C10EA">
      <w:start w:val="1"/>
      <w:numFmt w:val="bullet"/>
      <w:lvlText w:val="•"/>
      <w:lvlJc w:val="left"/>
      <w:pPr>
        <w:ind w:left="6604" w:hanging="360"/>
      </w:pPr>
      <w:rPr>
        <w:rFonts w:hint="default"/>
      </w:rPr>
    </w:lvl>
    <w:lvl w:ilvl="7" w:tplc="67A48D42">
      <w:start w:val="1"/>
      <w:numFmt w:val="bullet"/>
      <w:lvlText w:val="•"/>
      <w:lvlJc w:val="left"/>
      <w:pPr>
        <w:ind w:left="7568" w:hanging="360"/>
      </w:pPr>
      <w:rPr>
        <w:rFonts w:hint="default"/>
      </w:rPr>
    </w:lvl>
    <w:lvl w:ilvl="8" w:tplc="B2D066B6">
      <w:start w:val="1"/>
      <w:numFmt w:val="bullet"/>
      <w:lvlText w:val="•"/>
      <w:lvlJc w:val="left"/>
      <w:pPr>
        <w:ind w:left="8532" w:hanging="360"/>
      </w:pPr>
      <w:rPr>
        <w:rFonts w:hint="default"/>
      </w:rPr>
    </w:lvl>
  </w:abstractNum>
  <w:abstractNum w:abstractNumId="2" w15:restartNumberingAfterBreak="0">
    <w:nsid w:val="1C0E76C9"/>
    <w:multiLevelType w:val="hybridMultilevel"/>
    <w:tmpl w:val="94D4FAB8"/>
    <w:lvl w:ilvl="0" w:tplc="E924C550">
      <w:start w:val="1"/>
      <w:numFmt w:val="bullet"/>
      <w:lvlText w:val=""/>
      <w:lvlJc w:val="left"/>
      <w:pPr>
        <w:ind w:left="820" w:hanging="360"/>
      </w:pPr>
      <w:rPr>
        <w:rFonts w:ascii="Wingdings" w:eastAsia="Wingdings" w:hAnsi="Wingdings" w:hint="default"/>
        <w:color w:val="333399"/>
        <w:sz w:val="22"/>
        <w:szCs w:val="22"/>
      </w:rPr>
    </w:lvl>
    <w:lvl w:ilvl="1" w:tplc="248C7F2A">
      <w:start w:val="1"/>
      <w:numFmt w:val="bullet"/>
      <w:lvlText w:val="•"/>
      <w:lvlJc w:val="left"/>
      <w:pPr>
        <w:ind w:left="1758" w:hanging="360"/>
      </w:pPr>
      <w:rPr>
        <w:rFonts w:hint="default"/>
      </w:rPr>
    </w:lvl>
    <w:lvl w:ilvl="2" w:tplc="005E4C7A">
      <w:start w:val="1"/>
      <w:numFmt w:val="bullet"/>
      <w:lvlText w:val="•"/>
      <w:lvlJc w:val="left"/>
      <w:pPr>
        <w:ind w:left="2696" w:hanging="360"/>
      </w:pPr>
      <w:rPr>
        <w:rFonts w:hint="default"/>
      </w:rPr>
    </w:lvl>
    <w:lvl w:ilvl="3" w:tplc="58A0779A">
      <w:start w:val="1"/>
      <w:numFmt w:val="bullet"/>
      <w:lvlText w:val="•"/>
      <w:lvlJc w:val="left"/>
      <w:pPr>
        <w:ind w:left="3634" w:hanging="360"/>
      </w:pPr>
      <w:rPr>
        <w:rFonts w:hint="default"/>
      </w:rPr>
    </w:lvl>
    <w:lvl w:ilvl="4" w:tplc="AC12C458">
      <w:start w:val="1"/>
      <w:numFmt w:val="bullet"/>
      <w:lvlText w:val="•"/>
      <w:lvlJc w:val="left"/>
      <w:pPr>
        <w:ind w:left="4572" w:hanging="360"/>
      </w:pPr>
      <w:rPr>
        <w:rFonts w:hint="default"/>
      </w:rPr>
    </w:lvl>
    <w:lvl w:ilvl="5" w:tplc="DC4CD6AC">
      <w:start w:val="1"/>
      <w:numFmt w:val="bullet"/>
      <w:lvlText w:val="•"/>
      <w:lvlJc w:val="left"/>
      <w:pPr>
        <w:ind w:left="5510" w:hanging="360"/>
      </w:pPr>
      <w:rPr>
        <w:rFonts w:hint="default"/>
      </w:rPr>
    </w:lvl>
    <w:lvl w:ilvl="6" w:tplc="098C9A38">
      <w:start w:val="1"/>
      <w:numFmt w:val="bullet"/>
      <w:lvlText w:val="•"/>
      <w:lvlJc w:val="left"/>
      <w:pPr>
        <w:ind w:left="6448" w:hanging="360"/>
      </w:pPr>
      <w:rPr>
        <w:rFonts w:hint="default"/>
      </w:rPr>
    </w:lvl>
    <w:lvl w:ilvl="7" w:tplc="E5A481DA">
      <w:start w:val="1"/>
      <w:numFmt w:val="bullet"/>
      <w:lvlText w:val="•"/>
      <w:lvlJc w:val="left"/>
      <w:pPr>
        <w:ind w:left="7386" w:hanging="360"/>
      </w:pPr>
      <w:rPr>
        <w:rFonts w:hint="default"/>
      </w:rPr>
    </w:lvl>
    <w:lvl w:ilvl="8" w:tplc="0BAAF7DE">
      <w:start w:val="1"/>
      <w:numFmt w:val="bullet"/>
      <w:lvlText w:val="•"/>
      <w:lvlJc w:val="left"/>
      <w:pPr>
        <w:ind w:left="8324" w:hanging="360"/>
      </w:pPr>
      <w:rPr>
        <w:rFonts w:hint="default"/>
      </w:rPr>
    </w:lvl>
  </w:abstractNum>
  <w:abstractNum w:abstractNumId="3" w15:restartNumberingAfterBreak="0">
    <w:nsid w:val="48791EEE"/>
    <w:multiLevelType w:val="hybridMultilevel"/>
    <w:tmpl w:val="A0F677D2"/>
    <w:lvl w:ilvl="0" w:tplc="2CF07E76">
      <w:start w:val="1"/>
      <w:numFmt w:val="bullet"/>
      <w:lvlText w:val=""/>
      <w:lvlJc w:val="left"/>
      <w:pPr>
        <w:ind w:left="479" w:hanging="360"/>
      </w:pPr>
      <w:rPr>
        <w:rFonts w:ascii="Symbol" w:eastAsia="Symbol" w:hAnsi="Symbol" w:hint="default"/>
        <w:w w:val="76"/>
        <w:sz w:val="20"/>
        <w:szCs w:val="20"/>
      </w:rPr>
    </w:lvl>
    <w:lvl w:ilvl="1" w:tplc="009CB456">
      <w:start w:val="1"/>
      <w:numFmt w:val="bullet"/>
      <w:lvlText w:val=""/>
      <w:lvlJc w:val="left"/>
      <w:pPr>
        <w:ind w:left="1579" w:hanging="360"/>
      </w:pPr>
      <w:rPr>
        <w:rFonts w:ascii="Wingdings" w:eastAsia="Wingdings" w:hAnsi="Wingdings" w:hint="default"/>
        <w:color w:val="333399"/>
        <w:sz w:val="22"/>
        <w:szCs w:val="22"/>
      </w:rPr>
    </w:lvl>
    <w:lvl w:ilvl="2" w:tplc="B3F8D7CA">
      <w:start w:val="1"/>
      <w:numFmt w:val="bullet"/>
      <w:lvlText w:val="•"/>
      <w:lvlJc w:val="left"/>
      <w:pPr>
        <w:ind w:left="2548" w:hanging="360"/>
      </w:pPr>
      <w:rPr>
        <w:rFonts w:hint="default"/>
      </w:rPr>
    </w:lvl>
    <w:lvl w:ilvl="3" w:tplc="D7D6B716">
      <w:start w:val="1"/>
      <w:numFmt w:val="bullet"/>
      <w:lvlText w:val="•"/>
      <w:lvlJc w:val="left"/>
      <w:pPr>
        <w:ind w:left="3517" w:hanging="360"/>
      </w:pPr>
      <w:rPr>
        <w:rFonts w:hint="default"/>
      </w:rPr>
    </w:lvl>
    <w:lvl w:ilvl="4" w:tplc="67EA160A">
      <w:start w:val="1"/>
      <w:numFmt w:val="bullet"/>
      <w:lvlText w:val="•"/>
      <w:lvlJc w:val="left"/>
      <w:pPr>
        <w:ind w:left="4486" w:hanging="360"/>
      </w:pPr>
      <w:rPr>
        <w:rFonts w:hint="default"/>
      </w:rPr>
    </w:lvl>
    <w:lvl w:ilvl="5" w:tplc="F378F346">
      <w:start w:val="1"/>
      <w:numFmt w:val="bullet"/>
      <w:lvlText w:val="•"/>
      <w:lvlJc w:val="left"/>
      <w:pPr>
        <w:ind w:left="5455" w:hanging="360"/>
      </w:pPr>
      <w:rPr>
        <w:rFonts w:hint="default"/>
      </w:rPr>
    </w:lvl>
    <w:lvl w:ilvl="6" w:tplc="8F04FE78">
      <w:start w:val="1"/>
      <w:numFmt w:val="bullet"/>
      <w:lvlText w:val="•"/>
      <w:lvlJc w:val="left"/>
      <w:pPr>
        <w:ind w:left="6424" w:hanging="360"/>
      </w:pPr>
      <w:rPr>
        <w:rFonts w:hint="default"/>
      </w:rPr>
    </w:lvl>
    <w:lvl w:ilvl="7" w:tplc="EAA2E7FC">
      <w:start w:val="1"/>
      <w:numFmt w:val="bullet"/>
      <w:lvlText w:val="•"/>
      <w:lvlJc w:val="left"/>
      <w:pPr>
        <w:ind w:left="7393" w:hanging="360"/>
      </w:pPr>
      <w:rPr>
        <w:rFonts w:hint="default"/>
      </w:rPr>
    </w:lvl>
    <w:lvl w:ilvl="8" w:tplc="33DC0596">
      <w:start w:val="1"/>
      <w:numFmt w:val="bullet"/>
      <w:lvlText w:val="•"/>
      <w:lvlJc w:val="left"/>
      <w:pPr>
        <w:ind w:left="8362" w:hanging="360"/>
      </w:pPr>
      <w:rPr>
        <w:rFonts w:hint="default"/>
      </w:rPr>
    </w:lvl>
  </w:abstractNum>
  <w:abstractNum w:abstractNumId="4" w15:restartNumberingAfterBreak="0">
    <w:nsid w:val="4AF31719"/>
    <w:multiLevelType w:val="hybridMultilevel"/>
    <w:tmpl w:val="EED8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25DAB"/>
    <w:multiLevelType w:val="hybridMultilevel"/>
    <w:tmpl w:val="88468A30"/>
    <w:lvl w:ilvl="0" w:tplc="F8CAF26A">
      <w:start w:val="1"/>
      <w:numFmt w:val="decimal"/>
      <w:lvlText w:val="%1."/>
      <w:lvlJc w:val="left"/>
      <w:pPr>
        <w:ind w:left="140" w:hanging="296"/>
      </w:pPr>
      <w:rPr>
        <w:rFonts w:ascii="Verdana" w:eastAsia="Verdana" w:hAnsi="Verdana" w:hint="default"/>
        <w:spacing w:val="-2"/>
        <w:sz w:val="22"/>
        <w:szCs w:val="22"/>
      </w:rPr>
    </w:lvl>
    <w:lvl w:ilvl="1" w:tplc="79D2024A">
      <w:start w:val="1"/>
      <w:numFmt w:val="bullet"/>
      <w:lvlText w:val="•"/>
      <w:lvlJc w:val="left"/>
      <w:pPr>
        <w:ind w:left="1160" w:hanging="296"/>
      </w:pPr>
      <w:rPr>
        <w:rFonts w:hint="default"/>
      </w:rPr>
    </w:lvl>
    <w:lvl w:ilvl="2" w:tplc="2E8E5E76">
      <w:start w:val="1"/>
      <w:numFmt w:val="bullet"/>
      <w:lvlText w:val="•"/>
      <w:lvlJc w:val="left"/>
      <w:pPr>
        <w:ind w:left="2180" w:hanging="296"/>
      </w:pPr>
      <w:rPr>
        <w:rFonts w:hint="default"/>
      </w:rPr>
    </w:lvl>
    <w:lvl w:ilvl="3" w:tplc="39B68060">
      <w:start w:val="1"/>
      <w:numFmt w:val="bullet"/>
      <w:lvlText w:val="•"/>
      <w:lvlJc w:val="left"/>
      <w:pPr>
        <w:ind w:left="3200" w:hanging="296"/>
      </w:pPr>
      <w:rPr>
        <w:rFonts w:hint="default"/>
      </w:rPr>
    </w:lvl>
    <w:lvl w:ilvl="4" w:tplc="83946D60">
      <w:start w:val="1"/>
      <w:numFmt w:val="bullet"/>
      <w:lvlText w:val="•"/>
      <w:lvlJc w:val="left"/>
      <w:pPr>
        <w:ind w:left="4220" w:hanging="296"/>
      </w:pPr>
      <w:rPr>
        <w:rFonts w:hint="default"/>
      </w:rPr>
    </w:lvl>
    <w:lvl w:ilvl="5" w:tplc="9342EB68">
      <w:start w:val="1"/>
      <w:numFmt w:val="bullet"/>
      <w:lvlText w:val="•"/>
      <w:lvlJc w:val="left"/>
      <w:pPr>
        <w:ind w:left="5240" w:hanging="296"/>
      </w:pPr>
      <w:rPr>
        <w:rFonts w:hint="default"/>
      </w:rPr>
    </w:lvl>
    <w:lvl w:ilvl="6" w:tplc="815A0298">
      <w:start w:val="1"/>
      <w:numFmt w:val="bullet"/>
      <w:lvlText w:val="•"/>
      <w:lvlJc w:val="left"/>
      <w:pPr>
        <w:ind w:left="6260" w:hanging="296"/>
      </w:pPr>
      <w:rPr>
        <w:rFonts w:hint="default"/>
      </w:rPr>
    </w:lvl>
    <w:lvl w:ilvl="7" w:tplc="DAF45B66">
      <w:start w:val="1"/>
      <w:numFmt w:val="bullet"/>
      <w:lvlText w:val="•"/>
      <w:lvlJc w:val="left"/>
      <w:pPr>
        <w:ind w:left="7280" w:hanging="296"/>
      </w:pPr>
      <w:rPr>
        <w:rFonts w:hint="default"/>
      </w:rPr>
    </w:lvl>
    <w:lvl w:ilvl="8" w:tplc="DB2A6172">
      <w:start w:val="1"/>
      <w:numFmt w:val="bullet"/>
      <w:lvlText w:val="•"/>
      <w:lvlJc w:val="left"/>
      <w:pPr>
        <w:ind w:left="8300" w:hanging="296"/>
      </w:pPr>
      <w:rPr>
        <w:rFonts w:hint="default"/>
      </w:rPr>
    </w:lvl>
  </w:abstractNum>
  <w:abstractNum w:abstractNumId="6" w15:restartNumberingAfterBreak="0">
    <w:nsid w:val="66E4737E"/>
    <w:multiLevelType w:val="hybridMultilevel"/>
    <w:tmpl w:val="FBF20098"/>
    <w:lvl w:ilvl="0" w:tplc="0EB8E3DE">
      <w:start w:val="1"/>
      <w:numFmt w:val="decimal"/>
      <w:lvlText w:val="%1."/>
      <w:lvlJc w:val="left"/>
      <w:pPr>
        <w:ind w:left="499" w:hanging="360"/>
      </w:pPr>
      <w:rPr>
        <w:rFonts w:ascii="Verdana" w:eastAsia="Verdana" w:hAnsi="Verdana" w:hint="default"/>
        <w:spacing w:val="-2"/>
        <w:sz w:val="22"/>
        <w:szCs w:val="22"/>
      </w:rPr>
    </w:lvl>
    <w:lvl w:ilvl="1" w:tplc="61CA1072">
      <w:start w:val="1"/>
      <w:numFmt w:val="bullet"/>
      <w:lvlText w:val="•"/>
      <w:lvlJc w:val="left"/>
      <w:pPr>
        <w:ind w:left="1483" w:hanging="360"/>
      </w:pPr>
      <w:rPr>
        <w:rFonts w:hint="default"/>
      </w:rPr>
    </w:lvl>
    <w:lvl w:ilvl="2" w:tplc="30B28504">
      <w:start w:val="1"/>
      <w:numFmt w:val="bullet"/>
      <w:lvlText w:val="•"/>
      <w:lvlJc w:val="left"/>
      <w:pPr>
        <w:ind w:left="2467" w:hanging="360"/>
      </w:pPr>
      <w:rPr>
        <w:rFonts w:hint="default"/>
      </w:rPr>
    </w:lvl>
    <w:lvl w:ilvl="3" w:tplc="8E92E970">
      <w:start w:val="1"/>
      <w:numFmt w:val="bullet"/>
      <w:lvlText w:val="•"/>
      <w:lvlJc w:val="left"/>
      <w:pPr>
        <w:ind w:left="3451" w:hanging="360"/>
      </w:pPr>
      <w:rPr>
        <w:rFonts w:hint="default"/>
      </w:rPr>
    </w:lvl>
    <w:lvl w:ilvl="4" w:tplc="238C0EDC">
      <w:start w:val="1"/>
      <w:numFmt w:val="bullet"/>
      <w:lvlText w:val="•"/>
      <w:lvlJc w:val="left"/>
      <w:pPr>
        <w:ind w:left="4435" w:hanging="360"/>
      </w:pPr>
      <w:rPr>
        <w:rFonts w:hint="default"/>
      </w:rPr>
    </w:lvl>
    <w:lvl w:ilvl="5" w:tplc="5072B01A">
      <w:start w:val="1"/>
      <w:numFmt w:val="bullet"/>
      <w:lvlText w:val="•"/>
      <w:lvlJc w:val="left"/>
      <w:pPr>
        <w:ind w:left="5419" w:hanging="360"/>
      </w:pPr>
      <w:rPr>
        <w:rFonts w:hint="default"/>
      </w:rPr>
    </w:lvl>
    <w:lvl w:ilvl="6" w:tplc="7ECE216C">
      <w:start w:val="1"/>
      <w:numFmt w:val="bullet"/>
      <w:lvlText w:val="•"/>
      <w:lvlJc w:val="left"/>
      <w:pPr>
        <w:ind w:left="6403" w:hanging="360"/>
      </w:pPr>
      <w:rPr>
        <w:rFonts w:hint="default"/>
      </w:rPr>
    </w:lvl>
    <w:lvl w:ilvl="7" w:tplc="78D63A22">
      <w:start w:val="1"/>
      <w:numFmt w:val="bullet"/>
      <w:lvlText w:val="•"/>
      <w:lvlJc w:val="left"/>
      <w:pPr>
        <w:ind w:left="7387" w:hanging="360"/>
      </w:pPr>
      <w:rPr>
        <w:rFonts w:hint="default"/>
      </w:rPr>
    </w:lvl>
    <w:lvl w:ilvl="8" w:tplc="7A8CF208">
      <w:start w:val="1"/>
      <w:numFmt w:val="bullet"/>
      <w:lvlText w:val="•"/>
      <w:lvlJc w:val="left"/>
      <w:pPr>
        <w:ind w:left="8372" w:hanging="360"/>
      </w:pPr>
      <w:rPr>
        <w:rFonts w:hint="default"/>
      </w:rPr>
    </w:lvl>
  </w:abstractNum>
  <w:abstractNum w:abstractNumId="7" w15:restartNumberingAfterBreak="0">
    <w:nsid w:val="695C4D27"/>
    <w:multiLevelType w:val="hybridMultilevel"/>
    <w:tmpl w:val="197E576A"/>
    <w:lvl w:ilvl="0" w:tplc="FA04269E">
      <w:start w:val="1"/>
      <w:numFmt w:val="bullet"/>
      <w:lvlText w:val=""/>
      <w:lvlJc w:val="left"/>
      <w:pPr>
        <w:ind w:left="380" w:hanging="240"/>
      </w:pPr>
      <w:rPr>
        <w:rFonts w:ascii="Wingdings" w:eastAsia="Wingdings" w:hAnsi="Wingdings" w:hint="default"/>
        <w:color w:val="333399"/>
        <w:sz w:val="18"/>
        <w:szCs w:val="18"/>
      </w:rPr>
    </w:lvl>
    <w:lvl w:ilvl="1" w:tplc="CA689954">
      <w:start w:val="1"/>
      <w:numFmt w:val="bullet"/>
      <w:lvlText w:val=""/>
      <w:lvlJc w:val="left"/>
      <w:pPr>
        <w:ind w:left="859" w:hanging="360"/>
      </w:pPr>
      <w:rPr>
        <w:rFonts w:ascii="Wingdings" w:eastAsia="Wingdings" w:hAnsi="Wingdings" w:hint="default"/>
        <w:color w:val="333399"/>
        <w:sz w:val="22"/>
        <w:szCs w:val="22"/>
      </w:rPr>
    </w:lvl>
    <w:lvl w:ilvl="2" w:tplc="990E4DD6">
      <w:start w:val="1"/>
      <w:numFmt w:val="bullet"/>
      <w:lvlText w:val="•"/>
      <w:lvlJc w:val="left"/>
      <w:pPr>
        <w:ind w:left="1913" w:hanging="360"/>
      </w:pPr>
      <w:rPr>
        <w:rFonts w:hint="default"/>
      </w:rPr>
    </w:lvl>
    <w:lvl w:ilvl="3" w:tplc="59A8F51E">
      <w:start w:val="1"/>
      <w:numFmt w:val="bullet"/>
      <w:lvlText w:val="•"/>
      <w:lvlJc w:val="left"/>
      <w:pPr>
        <w:ind w:left="2966" w:hanging="360"/>
      </w:pPr>
      <w:rPr>
        <w:rFonts w:hint="default"/>
      </w:rPr>
    </w:lvl>
    <w:lvl w:ilvl="4" w:tplc="012A2584">
      <w:start w:val="1"/>
      <w:numFmt w:val="bullet"/>
      <w:lvlText w:val="•"/>
      <w:lvlJc w:val="left"/>
      <w:pPr>
        <w:ind w:left="4020" w:hanging="360"/>
      </w:pPr>
      <w:rPr>
        <w:rFonts w:hint="default"/>
      </w:rPr>
    </w:lvl>
    <w:lvl w:ilvl="5" w:tplc="9274FE62">
      <w:start w:val="1"/>
      <w:numFmt w:val="bullet"/>
      <w:lvlText w:val="•"/>
      <w:lvlJc w:val="left"/>
      <w:pPr>
        <w:ind w:left="5073" w:hanging="360"/>
      </w:pPr>
      <w:rPr>
        <w:rFonts w:hint="default"/>
      </w:rPr>
    </w:lvl>
    <w:lvl w:ilvl="6" w:tplc="9CDE9922">
      <w:start w:val="1"/>
      <w:numFmt w:val="bullet"/>
      <w:lvlText w:val="•"/>
      <w:lvlJc w:val="left"/>
      <w:pPr>
        <w:ind w:left="6126" w:hanging="360"/>
      </w:pPr>
      <w:rPr>
        <w:rFonts w:hint="default"/>
      </w:rPr>
    </w:lvl>
    <w:lvl w:ilvl="7" w:tplc="134239D8">
      <w:start w:val="1"/>
      <w:numFmt w:val="bullet"/>
      <w:lvlText w:val="•"/>
      <w:lvlJc w:val="left"/>
      <w:pPr>
        <w:ind w:left="7180" w:hanging="360"/>
      </w:pPr>
      <w:rPr>
        <w:rFonts w:hint="default"/>
      </w:rPr>
    </w:lvl>
    <w:lvl w:ilvl="8" w:tplc="9D9CE412">
      <w:start w:val="1"/>
      <w:numFmt w:val="bullet"/>
      <w:lvlText w:val="•"/>
      <w:lvlJc w:val="left"/>
      <w:pPr>
        <w:ind w:left="8233" w:hanging="360"/>
      </w:pPr>
      <w:rPr>
        <w:rFonts w:hint="default"/>
      </w:rPr>
    </w:lvl>
  </w:abstractNum>
  <w:abstractNum w:abstractNumId="8" w15:restartNumberingAfterBreak="0">
    <w:nsid w:val="6B045717"/>
    <w:multiLevelType w:val="hybridMultilevel"/>
    <w:tmpl w:val="A10E103E"/>
    <w:lvl w:ilvl="0" w:tplc="3C5C27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F7A1F"/>
    <w:multiLevelType w:val="hybridMultilevel"/>
    <w:tmpl w:val="908CC452"/>
    <w:lvl w:ilvl="0" w:tplc="140082CE">
      <w:start w:val="1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6"/>
  </w:num>
  <w:num w:numId="5">
    <w:abstractNumId w:val="7"/>
  </w:num>
  <w:num w:numId="6">
    <w:abstractNumId w:val="1"/>
  </w:num>
  <w:num w:numId="7">
    <w:abstractNumId w:val="4"/>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98"/>
    <w:rsid w:val="00027E8E"/>
    <w:rsid w:val="000335D2"/>
    <w:rsid w:val="00072597"/>
    <w:rsid w:val="00111C06"/>
    <w:rsid w:val="002056A1"/>
    <w:rsid w:val="002D3C03"/>
    <w:rsid w:val="002E4425"/>
    <w:rsid w:val="0038252A"/>
    <w:rsid w:val="003B7FCB"/>
    <w:rsid w:val="003F6F98"/>
    <w:rsid w:val="004066D6"/>
    <w:rsid w:val="004A649E"/>
    <w:rsid w:val="005F3570"/>
    <w:rsid w:val="005F7713"/>
    <w:rsid w:val="00640843"/>
    <w:rsid w:val="006560D6"/>
    <w:rsid w:val="00672578"/>
    <w:rsid w:val="006955AA"/>
    <w:rsid w:val="006A7140"/>
    <w:rsid w:val="007F64C9"/>
    <w:rsid w:val="008112A5"/>
    <w:rsid w:val="0086114E"/>
    <w:rsid w:val="008E66A6"/>
    <w:rsid w:val="009644B6"/>
    <w:rsid w:val="009F465C"/>
    <w:rsid w:val="00AE2E7E"/>
    <w:rsid w:val="00B1095B"/>
    <w:rsid w:val="00B74958"/>
    <w:rsid w:val="00BE0E45"/>
    <w:rsid w:val="00BE55B0"/>
    <w:rsid w:val="00C15BFD"/>
    <w:rsid w:val="00C86A30"/>
    <w:rsid w:val="00CA211D"/>
    <w:rsid w:val="00D6526F"/>
    <w:rsid w:val="00D852D2"/>
    <w:rsid w:val="00D8735F"/>
    <w:rsid w:val="00E14AAD"/>
    <w:rsid w:val="00ED10CB"/>
    <w:rsid w:val="00EE748B"/>
    <w:rsid w:val="00F31F43"/>
    <w:rsid w:val="00F4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A2D78E-6BED-4EA2-81CC-4833D757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43"/>
  </w:style>
  <w:style w:type="paragraph" w:styleId="Heading1">
    <w:name w:val="heading 1"/>
    <w:basedOn w:val="Normal"/>
    <w:uiPriority w:val="9"/>
    <w:qFormat/>
    <w:rsid w:val="002E44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uiPriority w:val="9"/>
    <w:semiHidden/>
    <w:unhideWhenUsed/>
    <w:qFormat/>
    <w:rsid w:val="002E44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uiPriority w:val="9"/>
    <w:semiHidden/>
    <w:unhideWhenUsed/>
    <w:qFormat/>
    <w:rsid w:val="002E44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2E4425"/>
    <w:pPr>
      <w:ind w:left="140" w:hanging="359"/>
    </w:pPr>
    <w:rPr>
      <w:rFonts w:ascii="Verdana" w:eastAsia="Verdana" w:hAnsi="Verdana"/>
    </w:rPr>
  </w:style>
  <w:style w:type="paragraph" w:styleId="ListParagraph">
    <w:name w:val="List Paragraph"/>
    <w:basedOn w:val="Normal"/>
    <w:uiPriority w:val="34"/>
    <w:qFormat/>
    <w:rsid w:val="002E4425"/>
    <w:pPr>
      <w:ind w:left="720"/>
      <w:contextualSpacing/>
    </w:pPr>
  </w:style>
  <w:style w:type="paragraph" w:customStyle="1" w:styleId="TableParagraph">
    <w:name w:val="Table Paragraph"/>
    <w:basedOn w:val="Normal"/>
    <w:uiPriority w:val="1"/>
    <w:rsid w:val="002E4425"/>
  </w:style>
  <w:style w:type="character" w:styleId="Hyperlink">
    <w:name w:val="Hyperlink"/>
    <w:basedOn w:val="DefaultParagraphFont"/>
    <w:uiPriority w:val="99"/>
    <w:unhideWhenUsed/>
    <w:rsid w:val="00027E8E"/>
    <w:rPr>
      <w:color w:val="0000FF" w:themeColor="hyperlink"/>
      <w:u w:val="single"/>
    </w:rPr>
  </w:style>
  <w:style w:type="paragraph" w:styleId="Header">
    <w:name w:val="header"/>
    <w:basedOn w:val="Normal"/>
    <w:link w:val="HeaderChar"/>
    <w:uiPriority w:val="99"/>
    <w:unhideWhenUsed/>
    <w:rsid w:val="00F31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43"/>
  </w:style>
  <w:style w:type="paragraph" w:styleId="Footer">
    <w:name w:val="footer"/>
    <w:basedOn w:val="Normal"/>
    <w:link w:val="FooterChar"/>
    <w:uiPriority w:val="99"/>
    <w:unhideWhenUsed/>
    <w:rsid w:val="00F31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43"/>
  </w:style>
  <w:style w:type="character" w:styleId="FollowedHyperlink">
    <w:name w:val="FollowedHyperlink"/>
    <w:basedOn w:val="DefaultParagraphFont"/>
    <w:uiPriority w:val="99"/>
    <w:semiHidden/>
    <w:unhideWhenUsed/>
    <w:rsid w:val="00EE748B"/>
    <w:rPr>
      <w:color w:val="800080" w:themeColor="followedHyperlink"/>
      <w:u w:val="single"/>
    </w:rPr>
  </w:style>
  <w:style w:type="table" w:styleId="TableGrid">
    <w:name w:val="Table Grid"/>
    <w:basedOn w:val="TableNormal"/>
    <w:uiPriority w:val="39"/>
    <w:rsid w:val="00ED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Lesson Plan Template</vt:lpstr>
    </vt:vector>
  </TitlesOfParts>
  <Company>Buncombe County Schools</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Owner</dc:creator>
  <cp:lastModifiedBy>Linda Walker</cp:lastModifiedBy>
  <cp:revision>3</cp:revision>
  <dcterms:created xsi:type="dcterms:W3CDTF">2015-10-05T02:05:00Z</dcterms:created>
  <dcterms:modified xsi:type="dcterms:W3CDTF">2015-10-23T14:58:00Z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LastSaved">
    <vt:filetime>2014-02-16T00:00:00Z</vt:filetime>
  </property>
</Properties>
</file>